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539313EF" w:rsidR="00494434" w:rsidRPr="001A3C97" w:rsidRDefault="00D45758" w:rsidP="00631BBA">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are strongly associated with herbaceous or shrubby areas in the stand initiation</w:t>
      </w:r>
      <w:r w:rsidR="00876369">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876369">
        <w:rPr>
          <w:rFonts w:ascii="Times New Roman" w:hAnsi="Times New Roman" w:cs="Times New Roman"/>
          <w:sz w:val="24"/>
          <w:szCs w:val="24"/>
        </w:rPr>
        <w:t xml:space="preserve"> stand </w:t>
      </w:r>
      <w:r w:rsidR="00A81645" w:rsidRPr="001A3C97">
        <w:rPr>
          <w:rFonts w:ascii="Times New Roman" w:hAnsi="Times New Roman" w:cs="Times New Roman"/>
          <w:sz w:val="24"/>
          <w:szCs w:val="24"/>
        </w:rPr>
        <w:t xml:space="preserve">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are associated with late-successional stands in the canopy transition or old-growth</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631BBA" w:rsidRPr="00631BBA">
        <w:rPr>
          <w:rFonts w:ascii="Times New Roman" w:hAnsi="Times New Roman" w:cs="Times New Roman"/>
          <w:sz w:val="24"/>
          <w:szCs w:val="24"/>
        </w:rPr>
        <w:t xml:space="preserve">However, </w:t>
      </w:r>
      <w:r w:rsidR="00631BBA">
        <w:rPr>
          <w:rFonts w:ascii="Times New Roman" w:hAnsi="Times New Roman" w:cs="Times New Roman"/>
          <w:sz w:val="24"/>
          <w:szCs w:val="24"/>
        </w:rPr>
        <w:t>a subset of</w:t>
      </w:r>
      <w:r w:rsidR="00631BBA" w:rsidRPr="00631BBA">
        <w:rPr>
          <w:rFonts w:ascii="Times New Roman" w:hAnsi="Times New Roman" w:cs="Times New Roman"/>
          <w:sz w:val="24"/>
          <w:szCs w:val="24"/>
        </w:rPr>
        <w:t xml:space="preserve"> songbirds that breed in mature forest </w:t>
      </w:r>
      <w:r w:rsidR="00631BBA">
        <w:rPr>
          <w:rFonts w:ascii="Times New Roman" w:hAnsi="Times New Roman" w:cs="Times New Roman"/>
          <w:sz w:val="24"/>
          <w:szCs w:val="24"/>
        </w:rPr>
        <w:t xml:space="preserve">will </w:t>
      </w:r>
      <w:r w:rsidR="00631BBA" w:rsidRPr="00631BBA">
        <w:rPr>
          <w:rFonts w:ascii="Times New Roman" w:hAnsi="Times New Roman" w:cs="Times New Roman"/>
          <w:sz w:val="24"/>
          <w:szCs w:val="24"/>
        </w:rPr>
        <w:t>shift their habitat use to early-successional areas</w:t>
      </w:r>
      <w:r w:rsidR="00631BBA">
        <w:rPr>
          <w:rFonts w:ascii="Times New Roman" w:hAnsi="Times New Roman" w:cs="Times New Roman"/>
          <w:sz w:val="24"/>
          <w:szCs w:val="24"/>
        </w:rPr>
        <w:t xml:space="preserve">, including regenerating clear-cuts </w:t>
      </w:r>
      <w:r w:rsidR="00631BBA">
        <w:rPr>
          <w:rFonts w:ascii="Times New Roman" w:hAnsi="Times New Roman" w:cs="Times New Roman"/>
        </w:rPr>
        <w:fldChar w:fldCharType="begin" w:fldLock="1"/>
      </w:r>
      <w:r w:rsidR="00C70176">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Pr>
          <w:rFonts w:ascii="Times New Roman" w:hAnsi="Times New Roman" w:cs="Times New Roman"/>
        </w:rPr>
        <w:fldChar w:fldCharType="separate"/>
      </w:r>
      <w:r w:rsidR="00631BBA" w:rsidRPr="003B445B">
        <w:rPr>
          <w:rFonts w:ascii="Times New Roman" w:hAnsi="Times New Roman" w:cs="Times New Roman"/>
          <w:noProof/>
        </w:rPr>
        <w:t>(Vitz and Rodewald 2006, McDermott and Wood 2010, Streby et al. 2011, Major and Desrochers 2012, Stoleson 2013)</w:t>
      </w:r>
      <w:r w:rsidR="00631BBA">
        <w:rPr>
          <w:rFonts w:ascii="Times New Roman" w:hAnsi="Times New Roman" w:cs="Times New Roman"/>
        </w:rPr>
        <w:fldChar w:fldCharType="end"/>
      </w:r>
      <w:r w:rsidR="00631BBA" w:rsidRPr="00631BBA">
        <w:rPr>
          <w:rFonts w:ascii="Times New Roman" w:hAnsi="Times New Roman" w:cs="Times New Roman"/>
          <w:sz w:val="24"/>
          <w:szCs w:val="24"/>
        </w:rPr>
        <w:t xml:space="preserve"> during the post-breeding period</w:t>
      </w:r>
      <w:r w:rsidR="00631BBA">
        <w:rPr>
          <w:rFonts w:ascii="Times New Roman" w:hAnsi="Times New Roman" w:cs="Times New Roman"/>
          <w:sz w:val="24"/>
          <w:szCs w:val="24"/>
        </w:rPr>
        <w:t xml:space="preserve"> (i.e., </w:t>
      </w:r>
      <w:r w:rsidR="00631BBA" w:rsidRPr="00631BBA">
        <w:rPr>
          <w:rFonts w:ascii="Times New Roman" w:hAnsi="Times New Roman" w:cs="Times New Roman"/>
          <w:sz w:val="24"/>
          <w:szCs w:val="24"/>
        </w:rPr>
        <w:t>after nesting but before migration)</w:t>
      </w:r>
      <w:r w:rsidR="00631BBA">
        <w:rPr>
          <w:rFonts w:ascii="Times New Roman" w:hAnsi="Times New Roman" w:cs="Times New Roman"/>
          <w:sz w:val="24"/>
          <w:szCs w:val="24"/>
        </w:rPr>
        <w:t xml:space="preserve"> </w:t>
      </w:r>
      <w:r w:rsidR="00631BBA">
        <w:rPr>
          <w:rFonts w:ascii="Times New Roman" w:hAnsi="Times New Roman" w:cs="Times New Roman"/>
        </w:rPr>
        <w:fldChar w:fldCharType="begin" w:fldLock="1"/>
      </w:r>
      <w:r w:rsidR="00631BBA">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Pr>
          <w:rFonts w:ascii="Times New Roman" w:hAnsi="Times New Roman" w:cs="Times New Roman"/>
        </w:rPr>
        <w:fldChar w:fldCharType="separate"/>
      </w:r>
      <w:r w:rsidR="00631BBA" w:rsidRPr="00952D38">
        <w:rPr>
          <w:rFonts w:ascii="Times New Roman" w:hAnsi="Times New Roman" w:cs="Times New Roman"/>
          <w:noProof/>
        </w:rPr>
        <w:t>(Pagen et al. 2000, Bowen et al. 2007, Chandler et al. 2012)</w:t>
      </w:r>
      <w:r w:rsidR="00631BBA">
        <w:rPr>
          <w:rFonts w:ascii="Times New Roman" w:hAnsi="Times New Roman" w:cs="Times New Roman"/>
        </w:rPr>
        <w:fldChar w:fldCharType="end"/>
      </w:r>
      <w:r w:rsidR="00631BBA">
        <w:rPr>
          <w:rFonts w:ascii="Times New Roman" w:hAnsi="Times New Roman" w:cs="Times New Roman"/>
          <w:sz w:val="24"/>
          <w:szCs w:val="24"/>
        </w:rPr>
        <w:t xml:space="preserve">. </w:t>
      </w:r>
      <w:r w:rsidR="00A81645" w:rsidRPr="00631BBA">
        <w:rPr>
          <w:rFonts w:ascii="Times New Roman" w:hAnsi="Times New Roman" w:cs="Times New Roman"/>
          <w:sz w:val="24"/>
          <w:szCs w:val="24"/>
        </w:rPr>
        <w:t xml:space="preserve">Thus, there are differential benefits to early-successional vs. mature forest birds when </w:t>
      </w:r>
      <w:r w:rsidR="005F0CCC" w:rsidRPr="00631BBA">
        <w:rPr>
          <w:rFonts w:ascii="Times New Roman" w:hAnsi="Times New Roman" w:cs="Times New Roman"/>
          <w:sz w:val="24"/>
          <w:szCs w:val="24"/>
        </w:rPr>
        <w:t>forest management actions such</w:t>
      </w:r>
      <w:r w:rsidR="005F0CCC" w:rsidRPr="001A3C97">
        <w:rPr>
          <w:rFonts w:ascii="Times New Roman" w:hAnsi="Times New Roman" w:cs="Times New Roman"/>
          <w:sz w:val="24"/>
          <w:szCs w:val="24"/>
        </w:rPr>
        <w:t xml:space="preserve"> as timber harvest alter the </w:t>
      </w:r>
      <w:r w:rsidR="00A81645" w:rsidRPr="001A3C97">
        <w:rPr>
          <w:rFonts w:ascii="Times New Roman" w:hAnsi="Times New Roman" w:cs="Times New Roman"/>
          <w:sz w:val="24"/>
        </w:rPr>
        <w:t>composition and configuration of forested landscapes.</w:t>
      </w:r>
      <w:r w:rsidR="009D7D24">
        <w:rPr>
          <w:rFonts w:ascii="Times New Roman" w:hAnsi="Times New Roman" w:cs="Times New Roman"/>
          <w:sz w:val="24"/>
        </w:rPr>
        <w:t xml:space="preserve"> Here, landscape composition refers to </w:t>
      </w:r>
      <w:r w:rsidR="009D7D24" w:rsidRPr="001A3C97">
        <w:rPr>
          <w:rFonts w:ascii="Times New Roman" w:hAnsi="Times New Roman" w:cs="Times New Roman"/>
          <w:sz w:val="24"/>
        </w:rPr>
        <w:t>amount of different habitat patch types without regard to spatial attributes</w:t>
      </w:r>
      <w:r w:rsidR="00DB0117">
        <w:rPr>
          <w:rFonts w:ascii="Times New Roman" w:hAnsi="Times New Roman" w:cs="Times New Roman"/>
          <w:sz w:val="24"/>
        </w:rPr>
        <w:t xml:space="preserve"> (e.g., proportions of individual habitat types)</w:t>
      </w:r>
      <w:r w:rsidR="009D7D24">
        <w:rPr>
          <w:rFonts w:ascii="Times New Roman" w:hAnsi="Times New Roman" w:cs="Times New Roman"/>
          <w:sz w:val="24"/>
        </w:rPr>
        <w:t xml:space="preserve">, whereas landscape configuration refers to </w:t>
      </w:r>
      <w:r w:rsidR="009D7D24" w:rsidRPr="001A3C97">
        <w:rPr>
          <w:rFonts w:ascii="Times New Roman" w:hAnsi="Times New Roman" w:cs="Times New Roman"/>
          <w:sz w:val="24"/>
        </w:rPr>
        <w:t>spatial characteristics of individual habitat patches, requiring spatial information and usually aggregated across patches</w:t>
      </w:r>
      <w:r w:rsidR="00DB0117">
        <w:rPr>
          <w:rFonts w:ascii="Times New Roman" w:hAnsi="Times New Roman" w:cs="Times New Roman"/>
          <w:sz w:val="24"/>
        </w:rPr>
        <w:t xml:space="preserve"> (e.g., mean patch size)</w:t>
      </w:r>
      <w:commentRangeStart w:id="2"/>
      <w:r w:rsidR="009D7D24">
        <w:rPr>
          <w:rFonts w:ascii="Times New Roman" w:hAnsi="Times New Roman" w:cs="Times New Roman"/>
          <w:sz w:val="24"/>
        </w:rPr>
        <w:t>.</w:t>
      </w:r>
      <w:commentRangeEnd w:id="2"/>
      <w:r w:rsidR="00943AB6">
        <w:rPr>
          <w:rStyle w:val="CommentReference"/>
        </w:rPr>
        <w:commentReference w:id="2"/>
      </w:r>
    </w:p>
    <w:p w14:paraId="5AD2BBC2" w14:textId="55B75C11"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the eastern United States over hundreds of years have comprised a loss of old-growth forests followed more recently by a decrease in age-</w:t>
      </w:r>
      <w:r w:rsidRPr="001A3C97">
        <w:rPr>
          <w:rFonts w:ascii="Times New Roman" w:hAnsi="Times New Roman" w:cs="Times New Roman"/>
          <w:sz w:val="24"/>
        </w:rPr>
        <w:lastRenderedPageBreak/>
        <w:t xml:space="preserv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r w:rsidRPr="001A3C97">
        <w:rPr>
          <w:rFonts w:ascii="Times New Roman" w:hAnsi="Times New Roman" w:cs="Times New Roman"/>
          <w:sz w:val="24"/>
          <w:szCs w:val="24"/>
        </w:rPr>
        <w:t>optimizing diversity across forest-associated bird guilds</w:t>
      </w:r>
      <w:r w:rsidR="00A77049">
        <w:rPr>
          <w:rFonts w:ascii="Times New Roman" w:hAnsi="Times New Roman" w:cs="Times New Roman"/>
          <w:sz w:val="24"/>
          <w:szCs w:val="24"/>
        </w:rPr>
        <w:t xml:space="preserve"> during the breeding and post-breeding seasons</w:t>
      </w:r>
      <w:r w:rsidRPr="001A3C97">
        <w:rPr>
          <w:rFonts w:ascii="Times New Roman" w:hAnsi="Times New Roman" w:cs="Times New Roman"/>
          <w:sz w:val="24"/>
          <w:szCs w:val="24"/>
        </w:rPr>
        <w:t xml:space="preserve"> likely calls for mosaic landscapes that contain a variety of forest age classes or successional stages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0F80CD8A"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Timber harvest can be used as a landscape-level forest management tool</w:t>
      </w:r>
      <w:r w:rsidR="00B45A69">
        <w:rPr>
          <w:rFonts w:ascii="Times New Roman" w:hAnsi="Times New Roman" w:cs="Times New Roman"/>
          <w:sz w:val="24"/>
        </w:rPr>
        <w:t xml:space="preserve"> by </w:t>
      </w:r>
      <w:r w:rsidRPr="001A3C97">
        <w:rPr>
          <w:rFonts w:ascii="Times New Roman" w:hAnsi="Times New Roman" w:cs="Times New Roman"/>
          <w:sz w:val="24"/>
        </w:rPr>
        <w:t>increas</w:t>
      </w:r>
      <w:r w:rsidR="00B45A69">
        <w:rPr>
          <w:rFonts w:ascii="Times New Roman" w:hAnsi="Times New Roman" w:cs="Times New Roman"/>
          <w:sz w:val="24"/>
        </w:rPr>
        <w:t>ing</w:t>
      </w:r>
      <w:r w:rsidRPr="001A3C97">
        <w:rPr>
          <w:rFonts w:ascii="Times New Roman" w:hAnsi="Times New Roman" w:cs="Times New Roman"/>
          <w:sz w:val="24"/>
        </w:rPr>
        <w:t xml:space="preserve"> </w:t>
      </w:r>
      <w:r w:rsidR="00B45A69">
        <w:rPr>
          <w:rFonts w:ascii="Times New Roman" w:hAnsi="Times New Roman" w:cs="Times New Roman"/>
          <w:sz w:val="24"/>
        </w:rPr>
        <w:t xml:space="preserve">the </w:t>
      </w:r>
      <w:r w:rsidRPr="001A3C97">
        <w:rPr>
          <w:rFonts w:ascii="Times New Roman" w:hAnsi="Times New Roman" w:cs="Times New Roman"/>
          <w:sz w:val="24"/>
        </w:rPr>
        <w:t xml:space="preserve">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harvest regimes. Within stands, even-aged silvicultural systems (e.g., clear</w:t>
      </w:r>
      <w:r w:rsidR="00CF5F9B">
        <w:rPr>
          <w:rFonts w:ascii="Times New Roman" w:hAnsi="Times New Roman" w:cs="Times New Roman"/>
          <w:sz w:val="24"/>
        </w:rPr>
        <w:t>-</w:t>
      </w:r>
      <w:r w:rsidR="00A81645" w:rsidRPr="001A3C97">
        <w:rPr>
          <w:rFonts w:ascii="Times New Roman" w:hAnsi="Times New Roman" w:cs="Times New Roman"/>
          <w:sz w:val="24"/>
        </w:rPr>
        <w:t xml:space="preserve">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r w:rsidR="00CF5F9B">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Pr>
          <w:rFonts w:ascii="Times New Roman" w:hAnsi="Times New Roman" w:cs="Times New Roman"/>
          <w:sz w:val="24"/>
        </w:rPr>
        <w:t xml:space="preserve">to an increase in </w:t>
      </w:r>
      <w:r w:rsidR="00CF5F9B">
        <w:rPr>
          <w:rFonts w:ascii="Times New Roman" w:hAnsi="Times New Roman" w:cs="Times New Roman"/>
          <w:sz w:val="24"/>
        </w:rPr>
        <w:t xml:space="preserve">homogenous forest conditions over large scales. In the absence of natural disturbance regimes, timber harvest may be the most </w:t>
      </w:r>
      <w:r w:rsidR="004259AE">
        <w:rPr>
          <w:rFonts w:ascii="Times New Roman" w:hAnsi="Times New Roman" w:cs="Times New Roman"/>
          <w:sz w:val="24"/>
        </w:rPr>
        <w:t>feasible</w:t>
      </w:r>
      <w:r w:rsidR="00CF5F9B">
        <w:rPr>
          <w:rFonts w:ascii="Times New Roman" w:hAnsi="Times New Roman" w:cs="Times New Roman"/>
          <w:sz w:val="24"/>
        </w:rPr>
        <w:t xml:space="preserve"> source of </w:t>
      </w:r>
      <w:r w:rsidR="00604ED2">
        <w:rPr>
          <w:rFonts w:ascii="Times New Roman" w:hAnsi="Times New Roman" w:cs="Times New Roman"/>
          <w:sz w:val="24"/>
        </w:rPr>
        <w:t xml:space="preserve">anthropogenic </w:t>
      </w:r>
      <w:r w:rsidR="00CF5F9B">
        <w:rPr>
          <w:rFonts w:ascii="Times New Roman" w:hAnsi="Times New Roman" w:cs="Times New Roman"/>
          <w:sz w:val="24"/>
        </w:rPr>
        <w:t xml:space="preserve">disturbance </w:t>
      </w:r>
      <w:r w:rsidR="004259AE">
        <w:rPr>
          <w:rFonts w:ascii="Times New Roman" w:hAnsi="Times New Roman" w:cs="Times New Roman"/>
          <w:sz w:val="24"/>
        </w:rPr>
        <w:t>for land managers to</w:t>
      </w:r>
      <w:r w:rsidR="00604ED2">
        <w:rPr>
          <w:rFonts w:ascii="Times New Roman" w:hAnsi="Times New Roman" w:cs="Times New Roman"/>
          <w:sz w:val="24"/>
        </w:rPr>
        <w:t xml:space="preserve"> diversif</w:t>
      </w:r>
      <w:r w:rsidR="004259AE">
        <w:rPr>
          <w:rFonts w:ascii="Times New Roman" w:hAnsi="Times New Roman" w:cs="Times New Roman"/>
          <w:sz w:val="24"/>
        </w:rPr>
        <w:t>y</w:t>
      </w:r>
      <w:r w:rsidR="00CF5F9B">
        <w:rPr>
          <w:rFonts w:ascii="Times New Roman" w:hAnsi="Times New Roman" w:cs="Times New Roman"/>
          <w:sz w:val="24"/>
        </w:rPr>
        <w:t xml:space="preserve"> forest structure.</w:t>
      </w:r>
    </w:p>
    <w:p w14:paraId="27643D74" w14:textId="368E317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C70176">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C70176" w:rsidRPr="00C70176">
        <w:rPr>
          <w:rFonts w:ascii="Times New Roman" w:hAnsi="Times New Roman" w:cs="Times New Roman"/>
          <w:noProof/>
          <w:sz w:val="24"/>
        </w:rPr>
        <w:t>(King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fragmentation</w:t>
      </w:r>
      <w:r w:rsidR="007977EC">
        <w:rPr>
          <w:rFonts w:ascii="Times New Roman" w:hAnsi="Times New Roman" w:cs="Times New Roman"/>
          <w:sz w:val="24"/>
        </w:rPr>
        <w:t xml:space="preserve">, </w:t>
      </w:r>
      <w:r w:rsidR="006208EF" w:rsidRPr="001A3C97">
        <w:rPr>
          <w:rFonts w:ascii="Times New Roman" w:hAnsi="Times New Roman" w:cs="Times New Roman"/>
          <w:sz w:val="24"/>
        </w:rPr>
        <w:t>edge density</w:t>
      </w:r>
      <w:r w:rsidR="007977EC">
        <w:rPr>
          <w:rFonts w:ascii="Times New Roman" w:hAnsi="Times New Roman" w:cs="Times New Roman"/>
          <w:sz w:val="24"/>
        </w:rPr>
        <w:t>, and canopy openings</w:t>
      </w:r>
      <w:r w:rsidR="006208EF" w:rsidRPr="001A3C97">
        <w:rPr>
          <w:rFonts w:ascii="Times New Roman" w:hAnsi="Times New Roman" w:cs="Times New Roman"/>
          <w:sz w:val="24"/>
        </w:rPr>
        <w:t xml:space="preserve"> within a forest stand or landscape, which could lead to increased abundance of </w:t>
      </w:r>
      <w:r w:rsidR="00943AB6" w:rsidRPr="001A3C97">
        <w:rPr>
          <w:rFonts w:ascii="Times New Roman" w:hAnsi="Times New Roman" w:cs="Times New Roman"/>
          <w:sz w:val="24"/>
        </w:rPr>
        <w:t>edge-associated</w:t>
      </w:r>
      <w:r w:rsidR="00943AB6">
        <w:rPr>
          <w:rFonts w:ascii="Times New Roman" w:hAnsi="Times New Roman" w:cs="Times New Roman"/>
          <w:sz w:val="24"/>
        </w:rPr>
        <w:t xml:space="preserve"> species</w:t>
      </w:r>
      <w:r w:rsidR="00C70176">
        <w:rPr>
          <w:rFonts w:ascii="Times New Roman" w:hAnsi="Times New Roman" w:cs="Times New Roman"/>
          <w:sz w:val="24"/>
        </w:rPr>
        <w:t xml:space="preserve">, such as indigo buntings, and </w:t>
      </w:r>
      <w:r w:rsidR="00943AB6" w:rsidRPr="001A3C97">
        <w:rPr>
          <w:rFonts w:ascii="Times New Roman" w:hAnsi="Times New Roman" w:cs="Times New Roman"/>
          <w:sz w:val="24"/>
        </w:rPr>
        <w:t>gap-</w:t>
      </w:r>
      <w:r w:rsidR="00943AB6">
        <w:rPr>
          <w:rFonts w:ascii="Times New Roman" w:hAnsi="Times New Roman" w:cs="Times New Roman"/>
          <w:sz w:val="24"/>
        </w:rPr>
        <w:t>dependent</w:t>
      </w:r>
      <w:r w:rsidR="00943AB6" w:rsidRPr="001A3C97">
        <w:rPr>
          <w:rFonts w:ascii="Times New Roman" w:hAnsi="Times New Roman" w:cs="Times New Roman"/>
          <w:sz w:val="24"/>
        </w:rPr>
        <w:t xml:space="preserve"> species</w:t>
      </w:r>
      <w:r w:rsidR="00943AB6">
        <w:rPr>
          <w:rFonts w:ascii="Times New Roman" w:hAnsi="Times New Roman" w:cs="Times New Roman"/>
          <w:sz w:val="24"/>
        </w:rPr>
        <w:t xml:space="preserve">, such </w:t>
      </w:r>
      <w:r w:rsidR="00943AB6">
        <w:rPr>
          <w:rFonts w:ascii="Times New Roman" w:hAnsi="Times New Roman" w:cs="Times New Roman"/>
          <w:sz w:val="24"/>
        </w:rPr>
        <w:lastRenderedPageBreak/>
        <w:t>as</w:t>
      </w:r>
      <w:r w:rsidR="00943AB6" w:rsidRPr="001A3C97">
        <w:rPr>
          <w:rFonts w:ascii="Times New Roman" w:hAnsi="Times New Roman" w:cs="Times New Roman"/>
          <w:sz w:val="24"/>
        </w:rPr>
        <w:t xml:space="preserve"> </w:t>
      </w:r>
      <w:r w:rsidR="00C70176">
        <w:rPr>
          <w:rFonts w:ascii="Times New Roman" w:hAnsi="Times New Roman" w:cs="Times New Roman"/>
          <w:sz w:val="24"/>
        </w:rPr>
        <w:t xml:space="preserve">hooded </w:t>
      </w:r>
      <w:r w:rsidR="00C70176" w:rsidRPr="00C70176">
        <w:rPr>
          <w:rFonts w:ascii="Times New Roman" w:hAnsi="Times New Roman" w:cs="Times New Roman"/>
          <w:sz w:val="24"/>
        </w:rPr>
        <w:t xml:space="preserve">warblers </w:t>
      </w:r>
      <w:r w:rsidR="00C70176" w:rsidRPr="00C70176">
        <w:rPr>
          <w:rFonts w:ascii="Times New Roman" w:hAnsi="Times New Roman" w:cs="Times New Roman"/>
          <w:sz w:val="24"/>
        </w:rPr>
        <w:fldChar w:fldCharType="begin" w:fldLock="1"/>
      </w:r>
      <w:r w:rsidR="007475EB">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C70176">
        <w:rPr>
          <w:rFonts w:ascii="Times New Roman" w:hAnsi="Times New Roman" w:cs="Times New Roman"/>
          <w:sz w:val="24"/>
        </w:rPr>
        <w:fldChar w:fldCharType="separate"/>
      </w:r>
      <w:r w:rsidR="00C70176" w:rsidRPr="00C70176">
        <w:rPr>
          <w:rFonts w:ascii="Times New Roman" w:hAnsi="Times New Roman" w:cs="Times New Roman"/>
          <w:noProof/>
          <w:sz w:val="24"/>
        </w:rPr>
        <w:t>(Greenberg and Lanham 2001)</w:t>
      </w:r>
      <w:r w:rsidR="00C70176" w:rsidRPr="00C70176">
        <w:rPr>
          <w:rFonts w:ascii="Times New Roman" w:hAnsi="Times New Roman" w:cs="Times New Roman"/>
          <w:sz w:val="24"/>
        </w:rPr>
        <w:fldChar w:fldCharType="end"/>
      </w:r>
      <w:r w:rsidR="006208EF" w:rsidRPr="00C70176">
        <w:rPr>
          <w:rFonts w:ascii="Times New Roman" w:hAnsi="Times New Roman" w:cs="Times New Roman"/>
          <w:sz w:val="24"/>
        </w:rPr>
        <w:t>.</w:t>
      </w:r>
      <w:r w:rsidR="00D94ADE" w:rsidRPr="00C70176">
        <w:rPr>
          <w:rFonts w:ascii="Times New Roman" w:hAnsi="Times New Roman" w:cs="Times New Roman"/>
          <w:sz w:val="24"/>
        </w:rPr>
        <w:t xml:space="preserve"> </w:t>
      </w:r>
      <w:r w:rsidR="00D94ADE" w:rsidRPr="007475EB">
        <w:rPr>
          <w:rFonts w:ascii="Times New Roman" w:hAnsi="Times New Roman" w:cs="Times New Roman"/>
          <w:sz w:val="24"/>
        </w:rPr>
        <w:t xml:space="preserve">On the other hand, </w:t>
      </w:r>
      <w:r w:rsidR="00D94ADE" w:rsidRPr="007475EB">
        <w:rPr>
          <w:rFonts w:ascii="Times New Roman" w:hAnsi="Times New Roman" w:cs="Times New Roman"/>
          <w:sz w:val="24"/>
          <w:szCs w:val="24"/>
        </w:rPr>
        <w:t xml:space="preserve">large-scale timber harvest operations </w:t>
      </w:r>
      <w:r w:rsidR="00646B43" w:rsidRPr="007475EB">
        <w:rPr>
          <w:rFonts w:ascii="Times New Roman" w:hAnsi="Times New Roman" w:cs="Times New Roman"/>
          <w:sz w:val="24"/>
          <w:szCs w:val="24"/>
        </w:rPr>
        <w:t>may</w:t>
      </w:r>
      <w:r w:rsidR="00D94ADE" w:rsidRPr="007475EB">
        <w:rPr>
          <w:rFonts w:ascii="Times New Roman" w:hAnsi="Times New Roman" w:cs="Times New Roman"/>
          <w:sz w:val="24"/>
          <w:szCs w:val="24"/>
        </w:rPr>
        <w:t xml:space="preserve"> negatively affect mature forest birds</w:t>
      </w:r>
      <w:r w:rsidR="00B8405D" w:rsidRPr="007475EB">
        <w:rPr>
          <w:rFonts w:ascii="Times New Roman" w:hAnsi="Times New Roman" w:cs="Times New Roman"/>
          <w:sz w:val="24"/>
          <w:szCs w:val="24"/>
        </w:rPr>
        <w:t xml:space="preserve"> that require intact forest-interior </w:t>
      </w:r>
      <w:r w:rsidR="007475EB" w:rsidRPr="007475EB">
        <w:rPr>
          <w:rFonts w:ascii="Times New Roman" w:hAnsi="Times New Roman" w:cs="Times New Roman"/>
          <w:sz w:val="24"/>
          <w:szCs w:val="24"/>
        </w:rPr>
        <w:t>/</w:t>
      </w:r>
      <w:r w:rsidR="00B8405D" w:rsidRPr="007475EB">
        <w:rPr>
          <w:rFonts w:ascii="Times New Roman" w:hAnsi="Times New Roman" w:cs="Times New Roman"/>
          <w:sz w:val="24"/>
          <w:szCs w:val="24"/>
        </w:rPr>
        <w:t xml:space="preserve"> core </w:t>
      </w:r>
      <w:r w:rsidR="007475EB" w:rsidRPr="007475EB">
        <w:rPr>
          <w:rFonts w:ascii="Times New Roman" w:hAnsi="Times New Roman" w:cs="Times New Roman"/>
          <w:sz w:val="24"/>
          <w:szCs w:val="24"/>
        </w:rPr>
        <w:t xml:space="preserve">forest </w:t>
      </w:r>
      <w:r w:rsidR="00B8405D" w:rsidRPr="007475EB">
        <w:rPr>
          <w:rFonts w:ascii="Times New Roman" w:hAnsi="Times New Roman" w:cs="Times New Roman"/>
          <w:sz w:val="24"/>
          <w:szCs w:val="24"/>
        </w:rPr>
        <w:t>habitat</w:t>
      </w:r>
      <w:r w:rsidR="007475EB" w:rsidRPr="007475EB">
        <w:rPr>
          <w:rFonts w:ascii="Times New Roman" w:hAnsi="Times New Roman" w:cs="Times New Roman"/>
          <w:sz w:val="24"/>
          <w:szCs w:val="24"/>
        </w:rPr>
        <w:t xml:space="preserve"> or </w:t>
      </w:r>
      <w:r w:rsidR="00D713CA">
        <w:rPr>
          <w:rFonts w:ascii="Times New Roman" w:hAnsi="Times New Roman" w:cs="Times New Roman"/>
          <w:sz w:val="24"/>
          <w:szCs w:val="24"/>
        </w:rPr>
        <w:t>late-successional</w:t>
      </w:r>
      <w:r w:rsidR="00DA5F6A">
        <w:rPr>
          <w:rFonts w:ascii="Times New Roman" w:hAnsi="Times New Roman" w:cs="Times New Roman"/>
          <w:sz w:val="24"/>
          <w:szCs w:val="24"/>
        </w:rPr>
        <w:t xml:space="preserve"> (i.e., &gt;80 years old)</w:t>
      </w:r>
      <w:r w:rsidR="007475EB" w:rsidRPr="007475EB">
        <w:rPr>
          <w:rFonts w:ascii="Times New Roman" w:hAnsi="Times New Roman" w:cs="Times New Roman"/>
          <w:sz w:val="24"/>
          <w:szCs w:val="24"/>
        </w:rPr>
        <w:t xml:space="preserve"> forest </w:t>
      </w:r>
      <w:r w:rsidR="007475EB" w:rsidRPr="007475EB">
        <w:rPr>
          <w:rFonts w:ascii="Times New Roman" w:hAnsi="Times New Roman" w:cs="Times New Roman"/>
          <w:sz w:val="24"/>
          <w:szCs w:val="24"/>
        </w:rPr>
        <w:fldChar w:fldCharType="begin" w:fldLock="1"/>
      </w:r>
      <w:r w:rsidR="007475EB">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7475EB">
        <w:rPr>
          <w:rFonts w:ascii="Times New Roman" w:hAnsi="Times New Roman" w:cs="Times New Roman"/>
          <w:sz w:val="24"/>
          <w:szCs w:val="24"/>
        </w:rPr>
        <w:fldChar w:fldCharType="separate"/>
      </w:r>
      <w:r w:rsidR="007475EB" w:rsidRPr="007475EB">
        <w:rPr>
          <w:rFonts w:ascii="Times New Roman" w:hAnsi="Times New Roman" w:cs="Times New Roman"/>
          <w:noProof/>
          <w:sz w:val="24"/>
          <w:szCs w:val="24"/>
        </w:rPr>
        <w:t>(Lichstein et al. 2002)</w:t>
      </w:r>
      <w:r w:rsidR="007475EB" w:rsidRPr="007475EB">
        <w:rPr>
          <w:rFonts w:ascii="Times New Roman" w:hAnsi="Times New Roman" w:cs="Times New Roman"/>
          <w:sz w:val="24"/>
          <w:szCs w:val="24"/>
        </w:rPr>
        <w:fldChar w:fldCharType="end"/>
      </w:r>
      <w:r w:rsidR="00D94ADE" w:rsidRPr="007475EB">
        <w:rPr>
          <w:rFonts w:ascii="Times New Roman" w:hAnsi="Times New Roman" w:cs="Times New Roman"/>
          <w:sz w:val="24"/>
          <w:szCs w:val="24"/>
        </w:rPr>
        <w:t>.</w:t>
      </w:r>
      <w:r w:rsidR="00D94ADE" w:rsidRPr="001A3C97">
        <w:rPr>
          <w:rFonts w:ascii="Times New Roman" w:hAnsi="Times New Roman" w:cs="Times New Roman"/>
          <w:sz w:val="24"/>
          <w:szCs w:val="24"/>
        </w:rPr>
        <w:t xml:space="preserve"> </w:t>
      </w:r>
      <w:r w:rsidR="00B26CCF">
        <w:rPr>
          <w:rFonts w:ascii="Times New Roman" w:hAnsi="Times New Roman" w:cs="Times New Roman"/>
          <w:sz w:val="24"/>
          <w:szCs w:val="24"/>
        </w:rPr>
        <w:t>F</w:t>
      </w:r>
      <w:r w:rsidR="00017605" w:rsidRPr="001A3C97">
        <w:rPr>
          <w:rFonts w:ascii="Times New Roman" w:hAnsi="Times New Roman" w:cs="Times New Roman"/>
          <w:sz w:val="24"/>
          <w:szCs w:val="24"/>
        </w:rPr>
        <w:t>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E12D7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D7353A" w:rsidRPr="00D7353A">
        <w:rPr>
          <w:rFonts w:ascii="Times New Roman" w:hAnsi="Times New Roman" w:cs="Times New Roman"/>
          <w:noProof/>
          <w:sz w:val="24"/>
          <w:szCs w:val="24"/>
        </w:rPr>
        <w:t>(King and Degraaf 2000, Sheehan et al. 2014)</w:t>
      </w:r>
      <w:r w:rsidR="00023E2F" w:rsidRPr="001A3C97">
        <w:rPr>
          <w:rFonts w:ascii="Times New Roman" w:hAnsi="Times New Roman" w:cs="Times New Roman"/>
          <w:sz w:val="24"/>
          <w:szCs w:val="24"/>
        </w:rPr>
        <w:fldChar w:fldCharType="end"/>
      </w:r>
      <w:r w:rsidR="00B26CCF">
        <w:rPr>
          <w:rFonts w:ascii="Times New Roman" w:hAnsi="Times New Roman" w:cs="Times New Roman"/>
          <w:sz w:val="24"/>
          <w:szCs w:val="24"/>
        </w:rPr>
        <w:t xml:space="preserve"> and in landscapes with higher </w:t>
      </w:r>
      <w:r w:rsidR="00B26CCF">
        <w:rPr>
          <w:rFonts w:ascii="Times New Roman" w:hAnsi="Times New Roman" w:cs="Times New Roman"/>
          <w:sz w:val="24"/>
        </w:rPr>
        <w:t xml:space="preserve">amounts of late-successional forest in the landscape </w:t>
      </w:r>
      <w:r w:rsidR="00B26CCF">
        <w:rPr>
          <w:rFonts w:ascii="Times New Roman" w:hAnsi="Times New Roman" w:cs="Times New Roman"/>
          <w:sz w:val="24"/>
        </w:rPr>
        <w:fldChar w:fldCharType="begin" w:fldLock="1"/>
      </w:r>
      <w:r w:rsidR="00B26CCF">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Pr>
          <w:rFonts w:ascii="Times New Roman" w:hAnsi="Times New Roman" w:cs="Times New Roman"/>
          <w:sz w:val="24"/>
        </w:rPr>
        <w:fldChar w:fldCharType="separate"/>
      </w:r>
      <w:r w:rsidR="00B26CCF" w:rsidRPr="007475EB">
        <w:rPr>
          <w:rFonts w:ascii="Times New Roman" w:hAnsi="Times New Roman" w:cs="Times New Roman"/>
          <w:noProof/>
          <w:sz w:val="24"/>
        </w:rPr>
        <w:t>(Lichstein et al. 2002)</w:t>
      </w:r>
      <w:r w:rsidR="00B26CCF">
        <w:rPr>
          <w:rFonts w:ascii="Times New Roman" w:hAnsi="Times New Roman" w:cs="Times New Roman"/>
          <w:sz w:val="24"/>
        </w:rPr>
        <w:fldChar w:fldCharType="end"/>
      </w:r>
      <w:r w:rsidR="00017605" w:rsidRPr="001A3C97">
        <w:rPr>
          <w:rFonts w:ascii="Times New Roman" w:hAnsi="Times New Roman" w:cs="Times New Roman"/>
          <w:sz w:val="24"/>
          <w:szCs w:val="24"/>
        </w:rPr>
        <w:t xml:space="preserve">. </w:t>
      </w:r>
      <w:r w:rsidR="00B26CCF">
        <w:rPr>
          <w:rFonts w:ascii="Times New Roman" w:hAnsi="Times New Roman" w:cs="Times New Roman"/>
          <w:sz w:val="24"/>
          <w:szCs w:val="24"/>
        </w:rPr>
        <w:t>Thus</w:t>
      </w:r>
      <w:r w:rsidR="00017605" w:rsidRPr="001A3C97">
        <w:rPr>
          <w:rFonts w:ascii="Times New Roman" w:hAnsi="Times New Roman" w:cs="Times New Roman"/>
          <w:sz w:val="24"/>
          <w:szCs w:val="24"/>
        </w:rPr>
        <w:t xml:space="preserve">, </w:t>
      </w:r>
      <w:r w:rsidR="00D94ADE" w:rsidRPr="001A3C97">
        <w:rPr>
          <w:rFonts w:ascii="Times New Roman" w:hAnsi="Times New Roman" w:cs="Times New Roman"/>
          <w:sz w:val="24"/>
        </w:rPr>
        <w:t>abundance of forest-interior and interior-edge species</w:t>
      </w:r>
      <w:r w:rsidR="007475EB">
        <w:rPr>
          <w:rFonts w:ascii="Times New Roman" w:hAnsi="Times New Roman" w:cs="Times New Roman"/>
          <w:sz w:val="24"/>
        </w:rPr>
        <w:t xml:space="preserve">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887827">
        <w:rPr>
          <w:rFonts w:ascii="Times New Roman" w:hAnsi="Times New Roman" w:cs="Times New Roman"/>
          <w:sz w:val="24"/>
          <w:szCs w:val="24"/>
        </w:rPr>
        <w:t xml:space="preserve">Small openings may not necessarily adversely affect mature forest birds (e.g., </w:t>
      </w:r>
      <w:r w:rsidR="00887827" w:rsidRPr="00C70176">
        <w:rPr>
          <w:rFonts w:ascii="Times New Roman" w:hAnsi="Times New Roman" w:cs="Times New Roman"/>
          <w:noProof/>
          <w:sz w:val="24"/>
        </w:rPr>
        <w:t>Greenberg and Lanham 2001</w:t>
      </w:r>
      <w:r w:rsidR="00887827">
        <w:rPr>
          <w:rFonts w:ascii="Times New Roman" w:hAnsi="Times New Roman" w:cs="Times New Roman"/>
          <w:noProof/>
          <w:sz w:val="24"/>
        </w:rPr>
        <w:t>), but a</w:t>
      </w:r>
      <w:r w:rsidR="00D94ADE" w:rsidRPr="001A3C97">
        <w:rPr>
          <w:rFonts w:ascii="Times New Roman" w:hAnsi="Times New Roman" w:cs="Times New Roman"/>
          <w:sz w:val="24"/>
          <w:szCs w:val="24"/>
        </w:rPr>
        <w:t xml:space="preserve"> study </w:t>
      </w:r>
      <w:r w:rsidR="000B6820">
        <w:rPr>
          <w:rFonts w:ascii="Times New Roman" w:hAnsi="Times New Roman" w:cs="Times New Roman"/>
          <w:sz w:val="24"/>
          <w:szCs w:val="24"/>
        </w:rPr>
        <w:t xml:space="preserve">of the breeding bird community in a Vermont hardwood forest </w:t>
      </w:r>
      <w:r w:rsidR="00D94ADE" w:rsidRPr="001A3C97">
        <w:rPr>
          <w:rFonts w:ascii="Times New Roman" w:hAnsi="Times New Roman" w:cs="Times New Roman"/>
          <w:sz w:val="24"/>
          <w:szCs w:val="24"/>
        </w:rPr>
        <w:t>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w:t>
      </w:r>
    </w:p>
    <w:p w14:paraId="21484100" w14:textId="762A9629" w:rsidR="00EA2E82" w:rsidRDefault="00DB7D5A" w:rsidP="00C22414">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addition to species abundance, it is critical to consider long-term bird population dynamics</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because abundance and density metrics alone can be poor indicators of habitat quality </w:t>
      </w:r>
      <w:r w:rsidRPr="001A3C97">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(Van Horne 1983, Vickery et al. 1992, Hagan et al. 1996)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EA2E82">
        <w:rPr>
          <w:rFonts w:ascii="Times New Roman" w:hAnsi="Times New Roman" w:cs="Times New Roman"/>
          <w:sz w:val="24"/>
          <w:szCs w:val="24"/>
        </w:rPr>
        <w:t>R</w:t>
      </w:r>
      <w:r w:rsidR="003C7BA8" w:rsidRPr="001A3C97">
        <w:rPr>
          <w:rFonts w:ascii="Times New Roman" w:hAnsi="Times New Roman" w:cs="Times New Roman"/>
          <w:sz w:val="24"/>
        </w:rPr>
        <w:t xml:space="preserve">eproductive success of avian species in forested landscapes can </w:t>
      </w:r>
      <w:r w:rsidR="00EB3402" w:rsidRPr="001A3C97">
        <w:rPr>
          <w:rFonts w:ascii="Times New Roman" w:hAnsi="Times New Roman" w:cs="Times New Roman"/>
          <w:sz w:val="24"/>
        </w:rPr>
        <w:t>be</w:t>
      </w:r>
      <w:r w:rsidR="003C7BA8"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003C7BA8" w:rsidRPr="001A3C97">
        <w:rPr>
          <w:rFonts w:ascii="Times New Roman" w:hAnsi="Times New Roman" w:cs="Times New Roman"/>
          <w:sz w:val="24"/>
        </w:rPr>
        <w:t>.</w:t>
      </w:r>
      <w:r w:rsidR="00A81645" w:rsidRPr="001A3C97">
        <w:rPr>
          <w:rFonts w:ascii="Times New Roman" w:hAnsi="Times New Roman" w:cs="Times New Roman"/>
          <w:sz w:val="24"/>
        </w:rPr>
        <w:t xml:space="preserve"> </w:t>
      </w:r>
      <w:r w:rsidR="00EA2E82">
        <w:rPr>
          <w:rFonts w:ascii="Times New Roman" w:hAnsi="Times New Roman" w:cs="Times New Roman"/>
          <w:sz w:val="24"/>
        </w:rPr>
        <w:t>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w:t>
      </w:r>
      <w:r w:rsidR="00EA2E82" w:rsidRPr="001D6D95">
        <w:rPr>
          <w:rFonts w:ascii="Times New Roman" w:hAnsi="Times New Roman" w:cs="Times New Roman"/>
          <w:sz w:val="24"/>
        </w:rPr>
        <w:t xml:space="preserve"> measure of the relative interspersion of mature forest patches)</w:t>
      </w:r>
      <w:r w:rsidR="00EA2E82">
        <w:rPr>
          <w:rFonts w:ascii="Times New Roman" w:hAnsi="Times New Roman" w:cs="Times New Roman"/>
          <w:sz w:val="24"/>
        </w:rPr>
        <w:t xml:space="preserve"> and proportion of open habitat </w:t>
      </w:r>
      <w:r w:rsidR="00EA2E82">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Pr>
          <w:rFonts w:ascii="Times New Roman" w:hAnsi="Times New Roman" w:cs="Times New Roman"/>
          <w:sz w:val="24"/>
        </w:rPr>
        <w:fldChar w:fldCharType="separate"/>
      </w:r>
      <w:r w:rsidR="00EA2E82" w:rsidRPr="00695D38">
        <w:rPr>
          <w:rFonts w:ascii="Times New Roman" w:hAnsi="Times New Roman" w:cs="Times New Roman"/>
          <w:noProof/>
          <w:sz w:val="24"/>
        </w:rPr>
        <w:t>(Williams 2002)</w:t>
      </w:r>
      <w:r w:rsidR="00EA2E82">
        <w:rPr>
          <w:rFonts w:ascii="Times New Roman" w:hAnsi="Times New Roman" w:cs="Times New Roman"/>
          <w:sz w:val="24"/>
        </w:rPr>
        <w:fldChar w:fldCharType="end"/>
      </w:r>
      <w:r w:rsidR="00EA2E82">
        <w:rPr>
          <w:rFonts w:ascii="Times New Roman" w:hAnsi="Times New Roman" w:cs="Times New Roman"/>
          <w:sz w:val="24"/>
        </w:rPr>
        <w:t xml:space="preserve">. </w:t>
      </w:r>
      <w:r w:rsidR="00A81645" w:rsidRPr="001A3C97">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EA2E82" w:rsidRPr="00EA2E82">
        <w:rPr>
          <w:rFonts w:ascii="Times New Roman" w:hAnsi="Times New Roman" w:cs="Times New Roman"/>
          <w:noProof/>
          <w:sz w:val="24"/>
        </w:rPr>
        <w:t>(Rodewald and Yahner 2001, Rodewald et al.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EA2E82">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Pr>
          <w:rFonts w:ascii="Times New Roman" w:hAnsi="Times New Roman" w:cs="Times New Roman"/>
          <w:sz w:val="24"/>
        </w:rPr>
        <w:fldChar w:fldCharType="separate"/>
      </w:r>
      <w:r w:rsidR="00D158FE" w:rsidRPr="00D158FE">
        <w:rPr>
          <w:rFonts w:ascii="Times New Roman" w:hAnsi="Times New Roman" w:cs="Times New Roman"/>
          <w:noProof/>
          <w:sz w:val="24"/>
        </w:rPr>
        <w:t>(Duguay et al. 2001, Becker et al. 2011, 2012)</w:t>
      </w:r>
      <w:r w:rsidR="00EA2E82">
        <w:rPr>
          <w:rFonts w:ascii="Times New Roman" w:hAnsi="Times New Roman" w:cs="Times New Roman"/>
          <w:sz w:val="24"/>
        </w:rPr>
        <w:fldChar w:fldCharType="end"/>
      </w:r>
      <w:r w:rsidR="00D158FE">
        <w:rPr>
          <w:rFonts w:ascii="Times New Roman" w:hAnsi="Times New Roman" w:cs="Times New Roman"/>
          <w:sz w:val="24"/>
        </w:rPr>
        <w:t xml:space="preserve">, perhaps because habitat features related to nest survival are spatially variable </w:t>
      </w:r>
      <w:r w:rsidR="00EA2E82">
        <w:rPr>
          <w:rFonts w:ascii="Times New Roman" w:hAnsi="Times New Roman" w:cs="Times New Roman"/>
          <w:sz w:val="24"/>
        </w:rPr>
        <w:t xml:space="preserve"> </w:t>
      </w:r>
      <w:r w:rsidR="004C17CF">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b)","previouslyFormattedCitation":"(Than J Boves et al. 2013, Than J. Boves et al. 2013)"},"properties":{"noteIndex":0},"schema":"https://github.com/citation-style-language/schema/raw/master/csl-citation.json"}</w:instrText>
      </w:r>
      <w:r w:rsidR="004C17CF">
        <w:rPr>
          <w:rFonts w:ascii="Times New Roman" w:hAnsi="Times New Roman" w:cs="Times New Roman"/>
          <w:sz w:val="24"/>
        </w:rPr>
        <w:fldChar w:fldCharType="separate"/>
      </w:r>
      <w:r w:rsidR="004C17CF" w:rsidRPr="004C17CF">
        <w:rPr>
          <w:rFonts w:ascii="Times New Roman" w:hAnsi="Times New Roman" w:cs="Times New Roman"/>
          <w:noProof/>
          <w:sz w:val="24"/>
        </w:rPr>
        <w:t>(Boves et al. 2013</w:t>
      </w:r>
      <w:r w:rsidR="004C17CF" w:rsidRPr="004C17CF">
        <w:rPr>
          <w:rFonts w:ascii="Times New Roman" w:hAnsi="Times New Roman" w:cs="Times New Roman"/>
          <w:i/>
          <w:noProof/>
          <w:sz w:val="24"/>
        </w:rPr>
        <w:t>a</w:t>
      </w:r>
      <w:r w:rsidR="004C17CF" w:rsidRPr="004C17CF">
        <w:rPr>
          <w:rFonts w:ascii="Times New Roman" w:hAnsi="Times New Roman" w:cs="Times New Roman"/>
          <w:noProof/>
          <w:sz w:val="24"/>
        </w:rPr>
        <w:t xml:space="preserve">, </w:t>
      </w:r>
      <w:r w:rsidR="004C17CF" w:rsidRPr="004C17CF">
        <w:rPr>
          <w:rFonts w:ascii="Times New Roman" w:hAnsi="Times New Roman" w:cs="Times New Roman"/>
          <w:i/>
          <w:noProof/>
          <w:sz w:val="24"/>
        </w:rPr>
        <w:t>b</w:t>
      </w:r>
      <w:r w:rsidR="004C17CF" w:rsidRPr="004C17CF">
        <w:rPr>
          <w:rFonts w:ascii="Times New Roman" w:hAnsi="Times New Roman" w:cs="Times New Roman"/>
          <w:noProof/>
          <w:sz w:val="24"/>
        </w:rPr>
        <w:t>)</w:t>
      </w:r>
      <w:r w:rsidR="004C17CF">
        <w:rPr>
          <w:rFonts w:ascii="Times New Roman" w:hAnsi="Times New Roman" w:cs="Times New Roman"/>
          <w:sz w:val="24"/>
        </w:rPr>
        <w:fldChar w:fldCharType="end"/>
      </w:r>
      <w:r w:rsidR="004C17CF">
        <w:rPr>
          <w:rFonts w:ascii="Times New Roman" w:hAnsi="Times New Roman" w:cs="Times New Roman"/>
          <w:sz w:val="24"/>
        </w:rPr>
        <w:t>.</w:t>
      </w:r>
    </w:p>
    <w:p w14:paraId="0CF7BB7A" w14:textId="321F4489"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 xml:space="preserve">respond differently to landscape-scale harvest intensity. </w:t>
      </w:r>
      <w:r w:rsidR="00876369">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Pr>
          <w:rFonts w:ascii="Times New Roman" w:hAnsi="Times New Roman" w:cs="Times New Roman"/>
          <w:sz w:val="24"/>
          <w:szCs w:val="24"/>
        </w:rPr>
        <w:fldChar w:fldCharType="begin" w:fldLock="1"/>
      </w:r>
      <w:r w:rsidR="00876369">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Pr>
          <w:rFonts w:ascii="Times New Roman" w:hAnsi="Times New Roman" w:cs="Times New Roman"/>
          <w:sz w:val="24"/>
          <w:szCs w:val="24"/>
        </w:rPr>
        <w:fldChar w:fldCharType="separate"/>
      </w:r>
      <w:r w:rsidR="00876369" w:rsidRPr="004757D0">
        <w:rPr>
          <w:rFonts w:ascii="Times New Roman" w:hAnsi="Times New Roman" w:cs="Times New Roman"/>
          <w:noProof/>
          <w:sz w:val="24"/>
          <w:szCs w:val="24"/>
        </w:rPr>
        <w:t>(Drapeau et al. 2000, Carrara et al. 2015)</w:t>
      </w:r>
      <w:r w:rsidR="00876369">
        <w:rPr>
          <w:rFonts w:ascii="Times New Roman" w:hAnsi="Times New Roman" w:cs="Times New Roman"/>
          <w:sz w:val="24"/>
          <w:szCs w:val="24"/>
        </w:rPr>
        <w:fldChar w:fldCharType="end"/>
      </w:r>
      <w:r w:rsidR="00876369">
        <w:rPr>
          <w:rFonts w:ascii="Times New Roman" w:hAnsi="Times New Roman" w:cs="Times New Roman"/>
          <w:sz w:val="24"/>
          <w:szCs w:val="24"/>
        </w:rPr>
        <w:t>, and landscape configuration, such as patch sizes and edge density.</w:t>
      </w:r>
      <w:r w:rsidR="00876369" w:rsidRPr="004F13D7">
        <w:rPr>
          <w:rFonts w:ascii="Times New Roman" w:hAnsi="Times New Roman" w:cs="Times New Roman"/>
          <w:sz w:val="24"/>
          <w:szCs w:val="24"/>
        </w:rPr>
        <w:t xml:space="preserve"> </w:t>
      </w:r>
      <w:r w:rsidR="00B0426A" w:rsidRPr="001A3C97">
        <w:rPr>
          <w:rFonts w:ascii="Times New Roman" w:hAnsi="Times New Roman" w:cs="Times New Roman"/>
          <w:sz w:val="24"/>
          <w:szCs w:val="24"/>
        </w:rPr>
        <w:t>In general, g</w:t>
      </w:r>
      <w:r w:rsidRPr="001A3C97">
        <w:rPr>
          <w:rFonts w:ascii="Times New Roman" w:hAnsi="Times New Roman" w:cs="Times New Roman"/>
          <w:sz w:val="24"/>
          <w:szCs w:val="24"/>
        </w:rPr>
        <w:t>reater landscape 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t>
      </w:r>
      <w:r w:rsidR="00495F04">
        <w:rPr>
          <w:rFonts w:ascii="Times New Roman" w:hAnsi="Times New Roman" w:cs="Times New Roman"/>
          <w:sz w:val="24"/>
          <w:szCs w:val="24"/>
        </w:rPr>
        <w:t>Furthermore</w:t>
      </w:r>
      <w:r w:rsidR="006445AD" w:rsidRPr="001A3C97">
        <w:rPr>
          <w:rFonts w:ascii="Times New Roman" w:hAnsi="Times New Roman" w:cs="Times New Roman"/>
          <w:sz w:val="24"/>
          <w:szCs w:val="24"/>
        </w:rPr>
        <w:t>,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w:t>
      </w:r>
      <w:r w:rsidRPr="001A3C97">
        <w:rPr>
          <w:rFonts w:ascii="Times New Roman" w:hAnsi="Times New Roman" w:cs="Times New Roman"/>
          <w:sz w:val="24"/>
          <w:szCs w:val="24"/>
        </w:rPr>
        <w:lastRenderedPageBreak/>
        <w:t xml:space="preserve">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5FA5946B"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w:t>
      </w:r>
      <w:r w:rsidR="00E12D77">
        <w:rPr>
          <w:rFonts w:ascii="Times New Roman" w:hAnsi="Times New Roman" w:cs="Times New Roman"/>
          <w:sz w:val="24"/>
          <w:szCs w:val="24"/>
        </w:rPr>
        <w:t xml:space="preserve">Many studies on this topic are </w:t>
      </w:r>
      <w:r w:rsidR="00E12D77" w:rsidRPr="001A3C97">
        <w:rPr>
          <w:rFonts w:ascii="Times New Roman" w:hAnsi="Times New Roman" w:cs="Times New Roman"/>
          <w:sz w:val="24"/>
          <w:szCs w:val="24"/>
        </w:rPr>
        <w:t>traditionally focused on single</w:t>
      </w:r>
      <w:r w:rsidR="00E12D77">
        <w:rPr>
          <w:rFonts w:ascii="Times New Roman" w:hAnsi="Times New Roman" w:cs="Times New Roman"/>
          <w:sz w:val="24"/>
          <w:szCs w:val="24"/>
        </w:rPr>
        <w:t xml:space="preserve"> harvest types or single harvesting events; </w:t>
      </w:r>
      <w:r w:rsidR="00E12D77" w:rsidRPr="001A3C97">
        <w:rPr>
          <w:rFonts w:ascii="Times New Roman" w:hAnsi="Times New Roman" w:cs="Times New Roman"/>
          <w:sz w:val="24"/>
          <w:szCs w:val="24"/>
        </w:rPr>
        <w:t xml:space="preserve">examine avian responses at control and harvested sites on limited </w:t>
      </w:r>
      <w:r w:rsidR="004865D8">
        <w:rPr>
          <w:rFonts w:ascii="Times New Roman" w:hAnsi="Times New Roman" w:cs="Times New Roman"/>
          <w:sz w:val="24"/>
          <w:szCs w:val="24"/>
        </w:rPr>
        <w:t xml:space="preserve">spatial </w:t>
      </w:r>
      <w:r w:rsidR="00E12D77" w:rsidRPr="001A3C97">
        <w:rPr>
          <w:rFonts w:ascii="Times New Roman" w:hAnsi="Times New Roman" w:cs="Times New Roman"/>
          <w:sz w:val="24"/>
          <w:szCs w:val="24"/>
        </w:rPr>
        <w:t>scales</w:t>
      </w:r>
      <w:r w:rsidR="00E12D77">
        <w:rPr>
          <w:rFonts w:ascii="Times New Roman" w:hAnsi="Times New Roman" w:cs="Times New Roman"/>
          <w:sz w:val="24"/>
          <w:szCs w:val="24"/>
        </w:rPr>
        <w:t xml:space="preserve">; or </w:t>
      </w:r>
      <w:r w:rsidR="00E12D77" w:rsidRPr="001A3C97">
        <w:rPr>
          <w:rFonts w:ascii="Times New Roman" w:hAnsi="Times New Roman" w:cs="Times New Roman"/>
          <w:sz w:val="24"/>
          <w:szCs w:val="24"/>
        </w:rPr>
        <w:t>tend to be short-term</w:t>
      </w:r>
      <w:r w:rsidR="00510EFB">
        <w:rPr>
          <w:rFonts w:ascii="Times New Roman" w:hAnsi="Times New Roman" w:cs="Times New Roman"/>
          <w:sz w:val="24"/>
          <w:szCs w:val="24"/>
        </w:rPr>
        <w:t xml:space="preserve"> (i.e., </w:t>
      </w:r>
      <w:r w:rsidR="00E12D77" w:rsidRPr="001A3C97">
        <w:rPr>
          <w:rFonts w:ascii="Times New Roman" w:hAnsi="Times New Roman" w:cs="Times New Roman"/>
          <w:sz w:val="24"/>
          <w:szCs w:val="24"/>
        </w:rPr>
        <w:t>lasting 1–3 years</w:t>
      </w:r>
      <w:r w:rsidR="00510EFB">
        <w:rPr>
          <w:rFonts w:ascii="Times New Roman" w:hAnsi="Times New Roman" w:cs="Times New Roman"/>
          <w:sz w:val="24"/>
          <w:szCs w:val="24"/>
        </w:rPr>
        <w:t>)</w:t>
      </w:r>
      <w:r w:rsidR="00E12D77" w:rsidRPr="001A3C97">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1A3C97">
        <w:rPr>
          <w:rFonts w:ascii="Times New Roman" w:hAnsi="Times New Roman" w:cs="Times New Roman"/>
          <w:sz w:val="24"/>
          <w:szCs w:val="24"/>
        </w:rPr>
        <w:fldChar w:fldCharType="begin" w:fldLock="1"/>
      </w:r>
      <w:r w:rsidR="00E12D77"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1A3C97">
        <w:rPr>
          <w:rFonts w:ascii="Times New Roman" w:hAnsi="Times New Roman" w:cs="Times New Roman"/>
          <w:sz w:val="24"/>
          <w:szCs w:val="24"/>
        </w:rPr>
        <w:fldChar w:fldCharType="separate"/>
      </w:r>
      <w:r w:rsidR="00E12D77" w:rsidRPr="001A3C97">
        <w:rPr>
          <w:rFonts w:ascii="Times New Roman" w:hAnsi="Times New Roman" w:cs="Times New Roman"/>
          <w:noProof/>
          <w:sz w:val="24"/>
          <w:szCs w:val="24"/>
        </w:rPr>
        <w:t>(Sallabanks et al. 2000, Loehle et al. 2005)</w:t>
      </w:r>
      <w:r w:rsidR="00E12D77" w:rsidRPr="001A3C97">
        <w:rPr>
          <w:rFonts w:ascii="Times New Roman" w:hAnsi="Times New Roman" w:cs="Times New Roman"/>
          <w:sz w:val="24"/>
          <w:szCs w:val="24"/>
        </w:rPr>
        <w:fldChar w:fldCharType="end"/>
      </w:r>
      <w:r w:rsidR="00E12D77" w:rsidRPr="001A3C97">
        <w:rPr>
          <w:rFonts w:ascii="Times New Roman" w:hAnsi="Times New Roman" w:cs="Times New Roman"/>
          <w:sz w:val="24"/>
          <w:szCs w:val="24"/>
        </w:rPr>
        <w:t>.</w:t>
      </w:r>
      <w:r w:rsidR="00E12D77">
        <w:rPr>
          <w:rFonts w:ascii="Times New Roman" w:hAnsi="Times New Roman" w:cs="Times New Roman"/>
          <w:sz w:val="24"/>
          <w:szCs w:val="24"/>
        </w:rPr>
        <w:t xml:space="preserve"> </w:t>
      </w:r>
      <w:r w:rsidR="004C7683">
        <w:rPr>
          <w:rFonts w:ascii="Times New Roman" w:hAnsi="Times New Roman" w:cs="Times New Roman"/>
          <w:sz w:val="24"/>
          <w:szCs w:val="24"/>
        </w:rPr>
        <w:t xml:space="preserve">By </w:t>
      </w:r>
      <w:r w:rsidR="00906136">
        <w:rPr>
          <w:rFonts w:ascii="Times New Roman" w:hAnsi="Times New Roman" w:cs="Times New Roman"/>
          <w:sz w:val="24"/>
          <w:szCs w:val="24"/>
        </w:rPr>
        <w:t>quantifying</w:t>
      </w:r>
      <w:r w:rsidR="00E12D77">
        <w:rPr>
          <w:rFonts w:ascii="Times New Roman" w:hAnsi="Times New Roman" w:cs="Times New Roman"/>
          <w:sz w:val="24"/>
          <w:szCs w:val="24"/>
        </w:rPr>
        <w:t xml:space="preserve"> long-term</w:t>
      </w:r>
      <w:r w:rsidR="00906136">
        <w:rPr>
          <w:rFonts w:ascii="Times New Roman" w:hAnsi="Times New Roman" w:cs="Times New Roman"/>
          <w:sz w:val="24"/>
          <w:szCs w:val="24"/>
        </w:rPr>
        <w:t>,</w:t>
      </w:r>
      <w:r w:rsidR="00E12D77">
        <w:rPr>
          <w:rFonts w:ascii="Times New Roman" w:hAnsi="Times New Roman" w:cs="Times New Roman"/>
          <w:sz w:val="24"/>
          <w:szCs w:val="24"/>
        </w:rPr>
        <w:t xml:space="preserve"> </w:t>
      </w:r>
      <w:r w:rsidR="00E12D77" w:rsidRPr="001A3C97">
        <w:rPr>
          <w:rFonts w:ascii="Times New Roman" w:hAnsi="Times New Roman" w:cs="Times New Roman"/>
          <w:sz w:val="24"/>
          <w:szCs w:val="24"/>
        </w:rPr>
        <w:t xml:space="preserve">landscape-level trends </w:t>
      </w:r>
      <w:r w:rsidR="004C7683">
        <w:rPr>
          <w:rFonts w:ascii="Times New Roman" w:hAnsi="Times New Roman" w:cs="Times New Roman"/>
          <w:sz w:val="24"/>
          <w:szCs w:val="24"/>
        </w:rPr>
        <w:t>in avian responses to</w:t>
      </w:r>
      <w:r w:rsidR="00E12D77" w:rsidRPr="001A3C97">
        <w:rPr>
          <w:rFonts w:ascii="Times New Roman" w:hAnsi="Times New Roman" w:cs="Times New Roman"/>
          <w:sz w:val="24"/>
          <w:szCs w:val="24"/>
        </w:rPr>
        <w:t xml:space="preserve"> active forest management using multiple harvesting methods</w:t>
      </w:r>
      <w:r w:rsidR="00E12D77">
        <w:rPr>
          <w:rFonts w:ascii="Times New Roman" w:hAnsi="Times New Roman" w:cs="Times New Roman"/>
          <w:sz w:val="24"/>
          <w:szCs w:val="24"/>
        </w:rPr>
        <w:t xml:space="preserve"> and </w:t>
      </w:r>
      <w:r w:rsidR="00E12D77" w:rsidRPr="001A3C97">
        <w:rPr>
          <w:rFonts w:ascii="Times New Roman" w:hAnsi="Times New Roman" w:cs="Times New Roman"/>
          <w:sz w:val="24"/>
          <w:szCs w:val="24"/>
        </w:rPr>
        <w:t>harvesting events</w:t>
      </w:r>
      <w:r w:rsidR="00E12D77">
        <w:rPr>
          <w:rFonts w:ascii="Times New Roman" w:hAnsi="Times New Roman" w:cs="Times New Roman"/>
          <w:sz w:val="24"/>
          <w:szCs w:val="24"/>
        </w:rPr>
        <w:t xml:space="preserve"> (e.g., </w:t>
      </w:r>
      <w:r w:rsidR="00E12D77">
        <w:rPr>
          <w:rFonts w:ascii="Times New Roman" w:hAnsi="Times New Roman" w:cs="Times New Roman"/>
          <w:sz w:val="24"/>
          <w:szCs w:val="24"/>
        </w:rPr>
        <w:fldChar w:fldCharType="begin" w:fldLock="1"/>
      </w:r>
      <w:r w:rsidR="00C70176">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Pr>
          <w:rFonts w:ascii="Times New Roman" w:hAnsi="Times New Roman" w:cs="Times New Roman"/>
          <w:sz w:val="24"/>
          <w:szCs w:val="24"/>
        </w:rPr>
        <w:fldChar w:fldCharType="separate"/>
      </w:r>
      <w:r w:rsidR="00E12D77" w:rsidRPr="00E12D77">
        <w:rPr>
          <w:rFonts w:ascii="Times New Roman" w:hAnsi="Times New Roman" w:cs="Times New Roman"/>
          <w:noProof/>
          <w:sz w:val="24"/>
          <w:szCs w:val="24"/>
        </w:rPr>
        <w:t>Perry et al. 2018, Kellner et al. 2019)</w:t>
      </w:r>
      <w:r w:rsidR="00E12D77">
        <w:rPr>
          <w:rFonts w:ascii="Times New Roman" w:hAnsi="Times New Roman" w:cs="Times New Roman"/>
          <w:sz w:val="24"/>
          <w:szCs w:val="24"/>
        </w:rPr>
        <w:fldChar w:fldCharType="end"/>
      </w:r>
      <w:r w:rsidR="009667F3">
        <w:rPr>
          <w:rFonts w:ascii="Times New Roman" w:hAnsi="Times New Roman" w:cs="Times New Roman"/>
          <w:sz w:val="24"/>
          <w:szCs w:val="24"/>
        </w:rPr>
        <w:t xml:space="preserve">, </w:t>
      </w:r>
      <w:r w:rsidR="004C7683">
        <w:rPr>
          <w:rFonts w:ascii="Times New Roman" w:hAnsi="Times New Roman" w:cs="Times New Roman"/>
          <w:sz w:val="24"/>
          <w:szCs w:val="24"/>
        </w:rPr>
        <w:t xml:space="preserve">we can guide management decisions and make recommendations to </w:t>
      </w:r>
      <w:r w:rsidR="00EE320C">
        <w:rPr>
          <w:rFonts w:ascii="Times New Roman" w:hAnsi="Times New Roman" w:cs="Times New Roman"/>
          <w:sz w:val="24"/>
          <w:szCs w:val="24"/>
        </w:rPr>
        <w:t xml:space="preserve">provide lasting </w:t>
      </w:r>
      <w:r w:rsidR="004C7683">
        <w:rPr>
          <w:rFonts w:ascii="Times New Roman" w:hAnsi="Times New Roman" w:cs="Times New Roman"/>
          <w:sz w:val="24"/>
          <w:szCs w:val="24"/>
        </w:rPr>
        <w:t>benefit</w:t>
      </w:r>
      <w:r w:rsidR="00EE320C">
        <w:rPr>
          <w:rFonts w:ascii="Times New Roman" w:hAnsi="Times New Roman" w:cs="Times New Roman"/>
          <w:sz w:val="24"/>
          <w:szCs w:val="24"/>
        </w:rPr>
        <w:t>s to</w:t>
      </w:r>
      <w:r w:rsidR="004C7683">
        <w:rPr>
          <w:rFonts w:ascii="Times New Roman" w:hAnsi="Times New Roman" w:cs="Times New Roman"/>
          <w:sz w:val="24"/>
          <w:szCs w:val="24"/>
        </w:rPr>
        <w:t xml:space="preserve"> forest bird species</w:t>
      </w:r>
      <w:r w:rsidR="00E12D77">
        <w:rPr>
          <w:rFonts w:ascii="Times New Roman" w:hAnsi="Times New Roman" w:cs="Times New Roman"/>
          <w:sz w:val="24"/>
          <w:szCs w:val="24"/>
        </w:rPr>
        <w:t xml:space="preserve">. </w:t>
      </w:r>
      <w:r w:rsidR="00EE320C">
        <w:rPr>
          <w:rFonts w:ascii="Times New Roman" w:hAnsi="Times New Roman" w:cs="Times New Roman"/>
          <w:sz w:val="24"/>
          <w:szCs w:val="24"/>
        </w:rPr>
        <w:t>Thus, it would be valuable</w:t>
      </w:r>
      <w:r w:rsidRPr="001A3C97">
        <w:rPr>
          <w:rFonts w:ascii="Times New Roman" w:hAnsi="Times New Roman" w:cs="Times New Roman"/>
          <w:sz w:val="24"/>
          <w:szCs w:val="24"/>
        </w:rPr>
        <w:t xml:space="preserve">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4147BE7E"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3" w:name="_Hlk128419981"/>
      <w:r w:rsidRPr="001A3C97">
        <w:rPr>
          <w:rFonts w:ascii="Times New Roman" w:hAnsi="Times New Roman" w:cs="Times New Roman"/>
          <w:sz w:val="24"/>
          <w:szCs w:val="24"/>
        </w:rPr>
        <w:t xml:space="preserve">mediated by </w:t>
      </w:r>
      <w:bookmarkEnd w:id="3"/>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w:t>
      </w:r>
      <w:r w:rsidR="005143B2" w:rsidRPr="001A3C97">
        <w:rPr>
          <w:rFonts w:ascii="Times New Roman" w:hAnsi="Times New Roman" w:cs="Times New Roman"/>
          <w:sz w:val="24"/>
          <w:szCs w:val="24"/>
        </w:rPr>
        <w:lastRenderedPageBreak/>
        <w:t xml:space="preserve">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were located in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FAE5767"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70–90 year-old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21A5F5A1"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w:t>
      </w:r>
      <w:r w:rsidR="008F2A13">
        <w:rPr>
          <w:rFonts w:ascii="Times New Roman" w:hAnsi="Times New Roman" w:cs="Times New Roman"/>
          <w:sz w:val="24"/>
          <w:szCs w:val="24"/>
        </w:rPr>
        <w:t xml:space="preserve">recently </w:t>
      </w:r>
      <w:r w:rsidR="0057422E" w:rsidRPr="001A3C97">
        <w:rPr>
          <w:rFonts w:ascii="Times New Roman" w:hAnsi="Times New Roman" w:cs="Times New Roman"/>
          <w:sz w:val="24"/>
          <w:szCs w:val="24"/>
        </w:rPr>
        <w:t>experienced some type of 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xml:space="preserve">% of the WERF had been </w:t>
      </w:r>
      <w:r w:rsidR="008F2A13">
        <w:rPr>
          <w:rFonts w:ascii="Times New Roman" w:hAnsi="Times New Roman" w:cs="Times New Roman"/>
          <w:sz w:val="24"/>
          <w:szCs w:val="24"/>
        </w:rPr>
        <w:t xml:space="preserve">recently </w:t>
      </w:r>
      <w:r w:rsidR="00556F27" w:rsidRPr="001A3C97">
        <w:rPr>
          <w:rFonts w:ascii="Times New Roman" w:hAnsi="Times New Roman" w:cs="Times New Roman"/>
          <w:sz w:val="24"/>
          <w:szCs w:val="24"/>
        </w:rPr>
        <w:t>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w:t>
      </w:r>
      <w:r w:rsidR="00DE6DF0" w:rsidRPr="001A3C97">
        <w:rPr>
          <w:rFonts w:ascii="Times New Roman" w:hAnsi="Times New Roman" w:cs="Times New Roman"/>
          <w:sz w:val="24"/>
          <w:szCs w:val="24"/>
        </w:rPr>
        <w:lastRenderedPageBreak/>
        <w:t>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 xml:space="preserve">Species selection was </w:t>
      </w:r>
      <w:r w:rsidR="003F2204" w:rsidRPr="001A3C97">
        <w:rPr>
          <w:rFonts w:ascii="Times New Roman" w:hAnsi="Times New Roman" w:cs="Times New Roman"/>
          <w:sz w:val="24"/>
          <w:szCs w:val="24"/>
        </w:rPr>
        <w:lastRenderedPageBreak/>
        <w:t>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23E7E29C"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E82803">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site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w:t>
      </w:r>
      <w:r w:rsidR="00BC72F5" w:rsidRPr="001A3C97">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no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18E848BC" w:rsidR="00AF7FC1" w:rsidRPr="001A3C97" w:rsidRDefault="00AF7FC1" w:rsidP="00473336">
      <w:pPr>
        <w:spacing w:line="276" w:lineRule="auto"/>
        <w:ind w:firstLine="720"/>
        <w:rPr>
          <w:rFonts w:ascii="Times New Roman" w:hAnsi="Times New Roman" w:cs="Times New Roman"/>
          <w:sz w:val="24"/>
        </w:rPr>
      </w:pPr>
      <w:bookmarkStart w:id="4"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and 9 environmental variables that were included to control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w:t>
      </w:r>
      <w:r w:rsidR="00EA23B6" w:rsidRPr="001A3C97">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Pr>
          <w:rFonts w:ascii="Times New Roman" w:hAnsi="Times New Roman" w:cs="Times New Roman"/>
          <w:sz w:val="24"/>
        </w:rPr>
        <w:t xml:space="preserve">, which had a resolution of </w:t>
      </w:r>
      <w:r w:rsidR="00794E94" w:rsidRPr="00671020">
        <w:rPr>
          <w:rFonts w:ascii="Times New Roman" w:hAnsi="Times New Roman" w:cs="Times New Roman"/>
          <w:noProof/>
          <w:sz w:val="24"/>
          <w:szCs w:val="24"/>
        </w:rPr>
        <w:t>~20–25 m</w:t>
      </w:r>
      <w:r w:rsidR="00EA23B6" w:rsidRPr="001A3C97">
        <w:rPr>
          <w:rFonts w:ascii="Times New Roman" w:hAnsi="Times New Roman" w:cs="Times New Roman"/>
          <w:sz w:val="24"/>
        </w:rPr>
        <w:t xml:space="preserve">. </w:t>
      </w:r>
      <w:r w:rsidR="0078391B" w:rsidRPr="001A3C97">
        <w:rPr>
          <w:rFonts w:ascii="Times New Roman" w:hAnsi="Times New Roman" w:cs="Times New Roman"/>
          <w:sz w:val="24"/>
        </w:rPr>
        <w:t xml:space="preserve">The next controlling environmental variable was stand age. </w:t>
      </w:r>
      <w:r w:rsidR="0078391B" w:rsidRPr="001A3C97">
        <w:rPr>
          <w:rFonts w:ascii="Times New Roman" w:hAnsi="Times New Roman" w:cs="Times New Roman"/>
          <w:sz w:val="24"/>
          <w:szCs w:val="24"/>
        </w:rPr>
        <w:t xml:space="preserve">To calculate mode stand age within 50 m of each sampling point, I used GIS datasets from the WERF and from the MNF that mapped forest stands in each study area and provided stand-scale attribute information. </w:t>
      </w:r>
      <w:r w:rsidR="00EA23B6" w:rsidRPr="001A3C97">
        <w:rPr>
          <w:rFonts w:ascii="Times New Roman" w:hAnsi="Times New Roman" w:cs="Times New Roman"/>
          <w:sz w:val="24"/>
        </w:rPr>
        <w:t xml:space="preserve">The </w:t>
      </w:r>
      <w:r w:rsidR="0078391B" w:rsidRPr="001A3C97">
        <w:rPr>
          <w:rFonts w:ascii="Times New Roman" w:hAnsi="Times New Roman" w:cs="Times New Roman"/>
          <w:sz w:val="24"/>
        </w:rPr>
        <w:t xml:space="preserve">5 </w:t>
      </w:r>
      <w:r w:rsidR="005A6EDD" w:rsidRPr="001A3C97">
        <w:rPr>
          <w:rFonts w:ascii="Times New Roman" w:hAnsi="Times New Roman" w:cs="Times New Roman"/>
          <w:sz w:val="24"/>
        </w:rPr>
        <w:t>remaining</w:t>
      </w:r>
      <w:r w:rsidR="00EA23B6" w:rsidRPr="001A3C97">
        <w:rPr>
          <w:rFonts w:ascii="Times New Roman" w:hAnsi="Times New Roman" w:cs="Times New Roman"/>
          <w:sz w:val="24"/>
        </w:rPr>
        <w:t xml:space="preserve"> controlling environmental variables were </w:t>
      </w:r>
      <w:r w:rsidR="005A6EDD" w:rsidRPr="001A3C97">
        <w:rPr>
          <w:rFonts w:ascii="Times New Roman" w:hAnsi="Times New Roman" w:cs="Times New Roman"/>
          <w:sz w:val="24"/>
        </w:rPr>
        <w:t xml:space="preserve">proportions of landcover classifications, including </w:t>
      </w:r>
      <w:r w:rsidR="00EA23B6" w:rsidRPr="001A3C97">
        <w:rPr>
          <w:rFonts w:ascii="Times New Roman" w:hAnsi="Times New Roman" w:cs="Times New Roman"/>
          <w:sz w:val="24"/>
        </w:rPr>
        <w:t>3 forest types (</w:t>
      </w:r>
      <w:r w:rsidR="003A2208" w:rsidRPr="001A3C97">
        <w:rPr>
          <w:rFonts w:ascii="Times New Roman" w:hAnsi="Times New Roman" w:cs="Times New Roman"/>
          <w:sz w:val="24"/>
        </w:rPr>
        <w:t>all</w:t>
      </w:r>
      <w:r w:rsidR="00EA23B6" w:rsidRPr="001A3C97">
        <w:rPr>
          <w:rFonts w:ascii="Times New Roman" w:hAnsi="Times New Roman" w:cs="Times New Roman"/>
          <w:sz w:val="24"/>
        </w:rPr>
        <w:t xml:space="preserve"> forest</w:t>
      </w:r>
      <w:r w:rsidR="003A2208" w:rsidRPr="001A3C97">
        <w:rPr>
          <w:rFonts w:ascii="Times New Roman" w:hAnsi="Times New Roman" w:cs="Times New Roman"/>
          <w:sz w:val="24"/>
        </w:rPr>
        <w:t xml:space="preserve"> [i.e., any type of mature forest]</w:t>
      </w:r>
      <w:r w:rsidR="00EA23B6" w:rsidRPr="001A3C97">
        <w:rPr>
          <w:rFonts w:ascii="Times New Roman" w:hAnsi="Times New Roman" w:cs="Times New Roman"/>
          <w:sz w:val="24"/>
        </w:rPr>
        <w:t xml:space="preserve">, mixed forest, </w:t>
      </w:r>
      <w:r w:rsidR="00473336" w:rsidRPr="001A3C97">
        <w:rPr>
          <w:rFonts w:ascii="Times New Roman" w:hAnsi="Times New Roman" w:cs="Times New Roman"/>
          <w:sz w:val="24"/>
        </w:rPr>
        <w:t>and</w:t>
      </w:r>
      <w:r w:rsidR="00EA23B6" w:rsidRPr="001A3C97">
        <w:rPr>
          <w:rFonts w:ascii="Times New Roman" w:hAnsi="Times New Roman" w:cs="Times New Roman"/>
          <w:sz w:val="24"/>
        </w:rPr>
        <w:t xml:space="preserve"> conifer forest) </w:t>
      </w:r>
      <w:r w:rsidR="005A6EDD" w:rsidRPr="001A3C97">
        <w:rPr>
          <w:rFonts w:ascii="Times New Roman" w:hAnsi="Times New Roman" w:cs="Times New Roman"/>
          <w:sz w:val="24"/>
        </w:rPr>
        <w:t xml:space="preserve">within 50 m of each sampling point, </w:t>
      </w:r>
      <w:r w:rsidR="00EA23B6" w:rsidRPr="001A3C97">
        <w:rPr>
          <w:rFonts w:ascii="Times New Roman" w:hAnsi="Times New Roman" w:cs="Times New Roman"/>
          <w:sz w:val="24"/>
        </w:rPr>
        <w:t>shrub cover within 50 m of each sampling point</w:t>
      </w:r>
      <w:r w:rsidR="005A6EDD" w:rsidRPr="001A3C97">
        <w:rPr>
          <w:rFonts w:ascii="Times New Roman" w:hAnsi="Times New Roman" w:cs="Times New Roman"/>
          <w:sz w:val="24"/>
        </w:rPr>
        <w:t xml:space="preserve">, and </w:t>
      </w:r>
      <w:r w:rsidR="003A2208" w:rsidRPr="001A3C97">
        <w:rPr>
          <w:rFonts w:ascii="Times New Roman" w:hAnsi="Times New Roman" w:cs="Times New Roman"/>
          <w:sz w:val="24"/>
        </w:rPr>
        <w:t xml:space="preserve">all </w:t>
      </w:r>
      <w:r w:rsidR="005A6EDD" w:rsidRPr="001A3C97">
        <w:rPr>
          <w:rFonts w:ascii="Times New Roman" w:hAnsi="Times New Roman" w:cs="Times New Roman"/>
          <w:sz w:val="24"/>
        </w:rPr>
        <w:t xml:space="preserve">forest </w:t>
      </w:r>
      <w:r w:rsidR="003A2208" w:rsidRPr="001A3C97">
        <w:rPr>
          <w:rFonts w:ascii="Times New Roman" w:hAnsi="Times New Roman" w:cs="Times New Roman"/>
          <w:sz w:val="24"/>
        </w:rPr>
        <w:t xml:space="preserve">(i.e., any type of mature forest) </w:t>
      </w:r>
      <w:r w:rsidR="005A6EDD" w:rsidRPr="001A3C97">
        <w:rPr>
          <w:rFonts w:ascii="Times New Roman" w:hAnsi="Times New Roman" w:cs="Times New Roman"/>
          <w:sz w:val="24"/>
        </w:rPr>
        <w:t>within 1 km of the sampling point.</w:t>
      </w:r>
      <w:r w:rsidR="00EA23B6" w:rsidRPr="001A3C97">
        <w:rPr>
          <w:rFonts w:ascii="Times New Roman" w:hAnsi="Times New Roman" w:cs="Times New Roman"/>
          <w:sz w:val="24"/>
        </w:rPr>
        <w:t xml:space="preserve"> </w:t>
      </w:r>
      <w:r w:rsidR="002B1971">
        <w:rPr>
          <w:rFonts w:ascii="Times New Roman" w:hAnsi="Times New Roman" w:cs="Times New Roman"/>
          <w:sz w:val="24"/>
        </w:rPr>
        <w:t xml:space="preserve">Forest cover was defined as areas dominated by trees generally greater than 5 m tall and greater than 20% of total vegetation cover, and shrub cover was defined as areas dominated by shrubs (i.e., less than 5 m tall with shrub canopy typically greater than 20% of total vegetation) and included true shrubs and young trees in an early successional stage. </w:t>
      </w:r>
      <w:r w:rsidR="00E82803">
        <w:rPr>
          <w:rFonts w:ascii="Times New Roman" w:hAnsi="Times New Roman" w:cs="Times New Roman"/>
          <w:sz w:val="24"/>
        </w:rPr>
        <w:t xml:space="preserve">Note that the proportion of deciduous forest within 50 m </w:t>
      </w:r>
      <w:r w:rsidR="00DF3069">
        <w:rPr>
          <w:rFonts w:ascii="Times New Roman" w:hAnsi="Times New Roman" w:cs="Times New Roman"/>
          <w:sz w:val="24"/>
        </w:rPr>
        <w:t xml:space="preserve">of each sampling point </w:t>
      </w:r>
      <w:r w:rsidR="00E82803">
        <w:rPr>
          <w:rFonts w:ascii="Times New Roman" w:hAnsi="Times New Roman" w:cs="Times New Roman"/>
          <w:sz w:val="24"/>
        </w:rPr>
        <w:t xml:space="preserve">was highly correlated (r &gt; 0.70) to the proportion of all forest within 50 m and was thus excluded from analyses. </w:t>
      </w:r>
      <w:r w:rsidRPr="001A3C97">
        <w:rPr>
          <w:rFonts w:ascii="Times New Roman" w:hAnsi="Times New Roman" w:cs="Times New Roman"/>
          <w:sz w:val="24"/>
        </w:rPr>
        <w:t xml:space="preserve">To 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4"/>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2D1287" w:rsidRPr="001A3C97">
        <w:rPr>
          <w:rFonts w:ascii="Times New Roman" w:hAnsi="Times New Roman" w:cs="Times New Roman"/>
          <w:sz w:val="24"/>
          <w:szCs w:val="24"/>
        </w:rPr>
        <w:t>9</w:t>
      </w:r>
      <w:r w:rsidRPr="001A3C97">
        <w:rPr>
          <w:rFonts w:ascii="Times New Roman" w:hAnsi="Times New Roman" w:cs="Times New Roman"/>
          <w:sz w:val="24"/>
          <w:szCs w:val="24"/>
        </w:rPr>
        <w:t xml:space="preserve"> site covariates, which consisted of </w:t>
      </w:r>
      <w:r w:rsidR="002D1287" w:rsidRPr="001A3C97">
        <w:rPr>
          <w:rFonts w:ascii="Times New Roman" w:hAnsi="Times New Roman" w:cs="Times New Roman"/>
          <w:sz w:val="24"/>
          <w:szCs w:val="24"/>
        </w:rPr>
        <w:t xml:space="preserve">elevation, aspect, TPI, stand age, proportion of all forest / mixed forest / conifer forest / shrub within 50 m, and proportion of all forest within 1 km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r w:rsidRPr="001A3C97">
        <w:rPr>
          <w:rFonts w:ascii="Times New Roman" w:hAnsi="Times New Roman" w:cs="Times New Roman"/>
          <w:i/>
          <w:iCs/>
          <w:sz w:val="24"/>
          <w:szCs w:val="24"/>
          <w:lang w:val="es-ES"/>
        </w:rPr>
        <w:t>Y</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proofErr w:type="spellStart"/>
      <w:r w:rsidR="004B561A" w:rsidRPr="001A3C97">
        <w:rPr>
          <w:rFonts w:ascii="Times New Roman" w:hAnsi="Times New Roman" w:cs="Times New Roman"/>
          <w:i/>
          <w:iCs/>
          <w:sz w:val="24"/>
          <w:szCs w:val="24"/>
        </w:rPr>
        <w:t>y</w:t>
      </w:r>
      <w:proofErr w:type="spellEnd"/>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426757CE"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5,000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1A68FD" w:rsidRPr="001A3C97">
        <w:rPr>
          <w:rFonts w:ascii="Times New Roman" w:hAnsi="Times New Roman" w:cs="Times New Roman"/>
          <w:sz w:val="24"/>
        </w:rPr>
        <w:t>3,000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1A3C97">
        <w:rPr>
          <w:rFonts w:ascii="Times New Roman" w:hAnsi="Times New Roman" w:cs="Times New Roman"/>
          <w:sz w:val="24"/>
        </w:rPr>
        <w:t xml:space="preserve">3,000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1A3C97">
        <w:rPr>
          <w:rFonts w:ascii="Times New Roman" w:hAnsi="Times New Roman" w:cs="Times New Roman"/>
          <w:sz w:val="24"/>
          <w:szCs w:val="24"/>
        </w:rPr>
        <w:t>14</w:t>
      </w:r>
      <w:r w:rsidRPr="001A3C97">
        <w:rPr>
          <w:rFonts w:ascii="Times New Roman" w:hAnsi="Times New Roman" w:cs="Times New Roman"/>
          <w:sz w:val="24"/>
          <w:szCs w:val="24"/>
        </w:rPr>
        <w:t xml:space="preserve"> (resulting in a ratio of ~</w:t>
      </w:r>
      <w:r w:rsidR="00B46408" w:rsidRPr="001A3C97">
        <w:rPr>
          <w:rFonts w:ascii="Times New Roman" w:hAnsi="Times New Roman" w:cs="Times New Roman"/>
          <w:sz w:val="24"/>
          <w:szCs w:val="24"/>
        </w:rPr>
        <w:t>85</w:t>
      </w:r>
      <w:r w:rsidRPr="001A3C97">
        <w:rPr>
          <w:rFonts w:ascii="Times New Roman" w:hAnsi="Times New Roman" w:cs="Times New Roman"/>
          <w:sz w:val="24"/>
          <w:szCs w:val="24"/>
        </w:rPr>
        <w:t xml:space="preserve"> sites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elevation, aspect, aspect squared, TPI, stand age, stand age squared, proportion of all forest within 50 m, proportion of mixed forest within 50 m, proportion of conifer forest within 50 m, proportion of shrub within 50 m, and proportion of all forest within 1 km.</w:t>
      </w:r>
      <w:r w:rsidRPr="001A3C97">
        <w:rPr>
          <w:rFonts w:ascii="Times New Roman" w:hAnsi="Times New Roman" w:cs="Times New Roman"/>
          <w:sz w:val="24"/>
          <w:szCs w:val="24"/>
        </w:rPr>
        <w:t xml:space="preserve"> </w:t>
      </w:r>
      <w:r w:rsidR="00221B42" w:rsidRPr="001A3C97">
        <w:rPr>
          <w:rFonts w:ascii="Times New Roman" w:hAnsi="Times New Roman" w:cs="Times New Roman"/>
          <w:sz w:val="24"/>
          <w:szCs w:val="24"/>
        </w:rPr>
        <w:t>A</w:t>
      </w:r>
      <w:r w:rsidRPr="001A3C97">
        <w:rPr>
          <w:rFonts w:ascii="Times New Roman" w:hAnsi="Times New Roman" w:cs="Times New Roman"/>
          <w:sz w:val="24"/>
          <w:szCs w:val="24"/>
        </w:rPr>
        <w:t xml:space="preserve">ll of the generalized linear mixed </w:t>
      </w:r>
      <w:r w:rsidRPr="001A3C97">
        <w:rPr>
          <w:rFonts w:ascii="Times New Roman" w:hAnsi="Times New Roman" w:cs="Times New Roman"/>
          <w:sz w:val="24"/>
          <w:szCs w:val="24"/>
        </w:rPr>
        <w:lastRenderedPageBreak/>
        <w:t>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r w:rsidRPr="001A3C97">
        <w:rPr>
          <w:rFonts w:ascii="Times New Roman" w:hAnsi="Times New Roman" w:cs="Times New Roman"/>
          <w:sz w:val="24"/>
        </w:rPr>
        <w:t>”,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502FD044"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1A3C97">
        <w:rPr>
          <w:rFonts w:ascii="Times New Roman" w:hAnsi="Times New Roman" w:cs="Times New Roman"/>
          <w:sz w:val="24"/>
          <w:szCs w:val="24"/>
        </w:rPr>
        <w:t>14</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(resulting in a ratio of ~85 sites to 1 slope coefficient</w:t>
      </w:r>
      <w:r w:rsidR="00094D3A">
        <w:rPr>
          <w:rFonts w:ascii="Times New Roman" w:hAnsi="Times New Roman" w:cs="Times New Roman"/>
          <w:sz w:val="24"/>
          <w:szCs w:val="24"/>
        </w:rPr>
        <w:t>)</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4BDC0AC9"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w:t>
      </w:r>
      <w:r w:rsidRPr="001A3C97">
        <w:rPr>
          <w:rFonts w:ascii="Times New Roman" w:hAnsi="Times New Roman" w:cs="Times New Roman"/>
          <w:sz w:val="24"/>
        </w:rPr>
        <w:lastRenderedPageBreak/>
        <w:t xml:space="preserve">chains for each model with a burn-in of </w:t>
      </w:r>
      <w:r w:rsidR="0071419A" w:rsidRPr="001A3C97">
        <w:rPr>
          <w:rFonts w:ascii="Times New Roman" w:hAnsi="Times New Roman" w:cs="Times New Roman"/>
          <w:sz w:val="24"/>
        </w:rPr>
        <w:t>15</w:t>
      </w:r>
      <w:r w:rsidRPr="001A3C97">
        <w:rPr>
          <w:rFonts w:ascii="Times New Roman" w:hAnsi="Times New Roman" w:cs="Times New Roman"/>
          <w:sz w:val="24"/>
        </w:rPr>
        <w:t>,000–</w:t>
      </w:r>
      <w:r w:rsidR="0071419A" w:rsidRPr="001A3C97">
        <w:rPr>
          <w:rFonts w:ascii="Times New Roman" w:hAnsi="Times New Roman" w:cs="Times New Roman"/>
          <w:sz w:val="24"/>
        </w:rPr>
        <w:t>5</w:t>
      </w:r>
      <w:r w:rsidRPr="001A3C97">
        <w:rPr>
          <w:rFonts w:ascii="Times New Roman" w:hAnsi="Times New Roman" w:cs="Times New Roman"/>
          <w:sz w:val="24"/>
        </w:rPr>
        <w:t xml:space="preserve">1,000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1A3C97">
        <w:rPr>
          <w:rFonts w:ascii="Times New Roman" w:hAnsi="Times New Roman" w:cs="Times New Roman"/>
          <w:sz w:val="24"/>
        </w:rPr>
        <w:t>6</w:t>
      </w:r>
      <w:r w:rsidRPr="001A3C97">
        <w:rPr>
          <w:rFonts w:ascii="Times New Roman" w:hAnsi="Times New Roman" w:cs="Times New Roman"/>
          <w:sz w:val="24"/>
        </w:rPr>
        <w:t xml:space="preserve">,000 </w:t>
      </w:r>
      <w:r w:rsidR="0071419A" w:rsidRPr="001A3C97">
        <w:rPr>
          <w:rFonts w:ascii="Times New Roman" w:hAnsi="Times New Roman" w:cs="Times New Roman"/>
          <w:sz w:val="24"/>
        </w:rPr>
        <w:t xml:space="preserve">or 9,000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incubation period </w:t>
      </w:r>
      <w:r w:rsidR="002955D3">
        <w:rPr>
          <w:rFonts w:ascii="Times New Roman" w:hAnsi="Times New Roman" w:cs="Times New Roman"/>
          <w:sz w:val="24"/>
          <w:szCs w:val="24"/>
        </w:rPr>
        <w:t xml:space="preserve">(and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s,sp,1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 xml:space="preserve">0 if not) </w:t>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least 1 offspring</w:t>
      </w:r>
      <w:r w:rsidR="002955D3">
        <w:rPr>
          <w:rFonts w:ascii="Times New Roman" w:hAnsi="Times New Roman" w:cs="Times New Roman"/>
          <w:sz w:val="24"/>
          <w:szCs w:val="24"/>
        </w:rPr>
        <w:t xml:space="preserve"> (and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s,sp,2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0 if not)</w:t>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58E7CC2E"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proofErr w:type="spellEnd"/>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r w:rsidR="002F3CD9" w:rsidRPr="001A3C97">
        <w:rPr>
          <w:rFonts w:ascii="Times New Roman" w:hAnsi="Times New Roman" w:cs="Times New Roman"/>
          <w:sz w:val="24"/>
          <w:szCs w:val="24"/>
        </w:rPr>
        <w:t>)</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F5CA0D5"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094D3A">
        <w:rPr>
          <w:rFonts w:ascii="Times New Roman" w:hAnsi="Times New Roman" w:cs="Times New Roman"/>
          <w:sz w:val="24"/>
          <w:szCs w:val="24"/>
        </w:rPr>
        <w:t>4</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 xml:space="preserve">no </w:t>
      </w:r>
      <w:r w:rsidR="00AF699E">
        <w:rPr>
          <w:rFonts w:ascii="Times New Roman" w:hAnsi="Times New Roman" w:cs="Times New Roman"/>
          <w:sz w:val="24"/>
          <w:szCs w:val="24"/>
        </w:rPr>
        <w:t xml:space="preserve">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1 = </w:t>
      </w:r>
      <w:r w:rsidR="00AF699E">
        <w:rPr>
          <w:rFonts w:ascii="Times New Roman" w:hAnsi="Times New Roman" w:cs="Times New Roman"/>
          <w:sz w:val="24"/>
          <w:szCs w:val="24"/>
        </w:rPr>
        <w:t xml:space="preserve">some type of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whether the nest search plot was dominated</w:t>
      </w:r>
      <w:r w:rsidR="000017DD">
        <w:rPr>
          <w:rFonts w:ascii="Times New Roman" w:hAnsi="Times New Roman" w:cs="Times New Roman"/>
          <w:sz w:val="24"/>
          <w:szCs w:val="24"/>
        </w:rPr>
        <w:t xml:space="preserve"> (i.e., &gt;50%)</w:t>
      </w:r>
      <w:r w:rsidR="003E7921" w:rsidRPr="001A3C97">
        <w:rPr>
          <w:rFonts w:ascii="Times New Roman" w:hAnsi="Times New Roman" w:cs="Times New Roman"/>
          <w:sz w:val="24"/>
          <w:szCs w:val="24"/>
        </w:rPr>
        <w:t xml:space="preserve"> 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 xml:space="preserve">The total number of slope coefficients was </w:t>
      </w:r>
      <w:r w:rsidR="00094D3A">
        <w:rPr>
          <w:rFonts w:ascii="Times New Roman" w:hAnsi="Times New Roman" w:cs="Times New Roman"/>
          <w:sz w:val="24"/>
          <w:szCs w:val="24"/>
        </w:rPr>
        <w:t>5</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 xml:space="preserve">(resulting in a ratio of </w:t>
      </w:r>
      <w:r w:rsidR="00094D3A">
        <w:rPr>
          <w:rFonts w:ascii="Times New Roman" w:hAnsi="Times New Roman" w:cs="Times New Roman"/>
          <w:sz w:val="24"/>
          <w:szCs w:val="24"/>
        </w:rPr>
        <w:t>14–50</w:t>
      </w:r>
      <w:r w:rsidR="00094D3A" w:rsidRPr="001A3C97">
        <w:rPr>
          <w:rFonts w:ascii="Times New Roman" w:hAnsi="Times New Roman" w:cs="Times New Roman"/>
          <w:sz w:val="24"/>
          <w:szCs w:val="24"/>
        </w:rPr>
        <w:t xml:space="preserve"> </w:t>
      </w:r>
      <w:r w:rsidR="00094D3A">
        <w:rPr>
          <w:rFonts w:ascii="Times New Roman" w:hAnsi="Times New Roman" w:cs="Times New Roman"/>
          <w:sz w:val="24"/>
          <w:szCs w:val="24"/>
        </w:rPr>
        <w:t>nest locations</w:t>
      </w:r>
      <w:r w:rsidR="00094D3A" w:rsidRPr="001A3C97">
        <w:rPr>
          <w:rFonts w:ascii="Times New Roman" w:hAnsi="Times New Roman" w:cs="Times New Roman"/>
          <w:sz w:val="24"/>
          <w:szCs w:val="24"/>
        </w:rPr>
        <w:t xml:space="preserve"> to 1 slope coefficient</w:t>
      </w:r>
      <w:r w:rsidR="00094D3A">
        <w:rPr>
          <w:rFonts w:ascii="Times New Roman" w:hAnsi="Times New Roman" w:cs="Times New Roman"/>
          <w:sz w:val="24"/>
          <w:szCs w:val="24"/>
        </w:rPr>
        <w:t>)</w:t>
      </w:r>
      <w:r w:rsidR="00094D3A" w:rsidRPr="001A3C97">
        <w:rPr>
          <w:rFonts w:ascii="Times New Roman" w:hAnsi="Times New Roman" w:cs="Times New Roman"/>
          <w:sz w:val="24"/>
          <w:szCs w:val="24"/>
        </w:rPr>
        <w:t xml:space="preserve">, corresponding to year, landscape-level harvest intensity, year × landscape-level harvest intensity, </w:t>
      </w:r>
      <w:r w:rsidR="00094D3A">
        <w:rPr>
          <w:rFonts w:ascii="Times New Roman" w:hAnsi="Times New Roman" w:cs="Times New Roman"/>
          <w:sz w:val="24"/>
          <w:szCs w:val="24"/>
        </w:rPr>
        <w:t>harvest history</w:t>
      </w:r>
      <w:r w:rsidR="00094D3A" w:rsidRPr="001A3C97">
        <w:rPr>
          <w:rFonts w:ascii="Times New Roman" w:hAnsi="Times New Roman" w:cs="Times New Roman"/>
          <w:sz w:val="24"/>
          <w:szCs w:val="24"/>
        </w:rPr>
        <w:t>,</w:t>
      </w:r>
      <w:r w:rsidR="00094D3A">
        <w:rPr>
          <w:rFonts w:ascii="Times New Roman" w:hAnsi="Times New Roman" w:cs="Times New Roman"/>
          <w:sz w:val="24"/>
          <w:szCs w:val="24"/>
        </w:rPr>
        <w:t xml:space="preserve"> and mature forest. </w:t>
      </w:r>
      <w:r w:rsidR="00777867" w:rsidRPr="001A3C97">
        <w:rPr>
          <w:rFonts w:ascii="Times New Roman" w:hAnsi="Times New Roman" w:cs="Times New Roman"/>
          <w:sz w:val="24"/>
          <w:szCs w:val="24"/>
        </w:rPr>
        <w:t xml:space="preserve">I also 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w:t>
      </w:r>
      <w:r w:rsidR="00777867" w:rsidRPr="001A3C97">
        <w:rPr>
          <w:rFonts w:ascii="Times New Roman" w:hAnsi="Times New Roman" w:cs="Times New Roman"/>
          <w:sz w:val="24"/>
        </w:rPr>
        <w:lastRenderedPageBreak/>
        <w:t xml:space="preserve">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472F5947" w:rsidR="00690BAC"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For all of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relationships with individual 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 </w:t>
      </w:r>
      <w:r w:rsidR="00D366B5" w:rsidRPr="001A3C97">
        <w:rPr>
          <w:rFonts w:ascii="Times New Roman" w:hAnsi="Times New Roman" w:cs="Times New Roman"/>
          <w:sz w:val="24"/>
          <w:szCs w:val="24"/>
        </w:rPr>
        <w:t>5</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I defined</w:t>
      </w:r>
      <w:r w:rsidR="00791904" w:rsidRPr="001A3C97">
        <w:rPr>
          <w:rFonts w:ascii="Times New Roman" w:hAnsi="Times New Roman" w:cs="Times New Roman"/>
          <w:sz w:val="24"/>
          <w:szCs w:val="24"/>
        </w:rPr>
        <w:t xml:space="preserve"> an</w:t>
      </w:r>
      <w:r w:rsidRPr="001A3C97">
        <w:rPr>
          <w:rFonts w:ascii="Times New Roman" w:hAnsi="Times New Roman" w:cs="Times New Roman"/>
          <w:sz w:val="24"/>
          <w:szCs w:val="24"/>
        </w:rPr>
        <w:t xml:space="preserve"> effective slope coefficient as 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B26BC7">
        <w:rPr>
          <w:rFonts w:ascii="Times New Roman" w:hAnsi="Times New Roman" w:cs="Times New Roman"/>
          <w:sz w:val="24"/>
          <w:szCs w:val="24"/>
        </w:rPr>
        <w:t>. Given the following equation:</w:t>
      </w:r>
    </w:p>
    <w:p w14:paraId="31E082B6" w14:textId="4A59824F" w:rsidR="00B26BC7" w:rsidRPr="00237829" w:rsidRDefault="00B26BC7" w:rsidP="00237829">
      <w:pPr>
        <w:spacing w:line="276" w:lineRule="auto"/>
        <w:jc w:val="center"/>
        <w:rPr>
          <w:rFonts w:ascii="Times New Roman" w:hAnsi="Times New Roman" w:cs="Times New Roman"/>
          <w:sz w:val="24"/>
          <w:szCs w:val="24"/>
        </w:rPr>
      </w:pPr>
      <w:r w:rsidRPr="00237829">
        <w:rPr>
          <w:rFonts w:ascii="Times New Roman" w:hAnsi="Times New Roman" w:cs="Times New Roman"/>
          <w:i/>
          <w:iCs/>
          <w:sz w:val="24"/>
          <w:szCs w:val="24"/>
        </w:rPr>
        <w:t>Y</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0</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Pr="00237829">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2</w:t>
      </w:r>
      <w:r>
        <w:rPr>
          <w:rFonts w:ascii="Times New Roman" w:hAnsi="Times New Roman" w:cs="Times New Roman"/>
          <w:sz w:val="24"/>
          <w:szCs w:val="24"/>
        </w:rPr>
        <w:t xml:space="preserve"> </w:t>
      </w:r>
      <w:r w:rsidR="00237829">
        <w:rPr>
          <w:rFonts w:ascii="Times New Roman" w:hAnsi="Times New Roman" w:cs="Times New Roman"/>
          <w:sz w:val="24"/>
          <w:szCs w:val="24"/>
        </w:rPr>
        <w:t>×</w:t>
      </w:r>
      <w:r>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2</w:t>
      </w:r>
      <w:r w:rsidR="00237829">
        <w:rPr>
          <w:rFonts w:ascii="Times New Roman" w:hAnsi="Times New Roman" w:cs="Times New Roman"/>
          <w:sz w:val="24"/>
          <w:szCs w:val="24"/>
        </w:rPr>
        <w:t xml:space="preserve"> + </w:t>
      </w:r>
      <w:r w:rsidR="00237829" w:rsidRPr="00237829">
        <w:rPr>
          <w:rFonts w:ascii="Times New Roman" w:hAnsi="Times New Roman" w:cs="Times New Roman"/>
          <w:i/>
          <w:iCs/>
          <w:sz w:val="24"/>
          <w:szCs w:val="24"/>
        </w:rPr>
        <w:t>β</w:t>
      </w:r>
      <w:r w:rsidR="00237829" w:rsidRPr="00237829">
        <w:rPr>
          <w:rFonts w:ascii="Times New Roman" w:hAnsi="Times New Roman" w:cs="Times New Roman"/>
          <w:i/>
          <w:iCs/>
          <w:sz w:val="24"/>
          <w:szCs w:val="24"/>
          <w:vertAlign w:val="subscript"/>
        </w:rPr>
        <w:t>3</w:t>
      </w:r>
      <w:r w:rsidR="00237829"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00237829" w:rsidRP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1</w:t>
      </w:r>
      <w:r w:rsidR="00237829">
        <w:rPr>
          <w:rFonts w:ascii="Times New Roman" w:hAnsi="Times New Roman" w:cs="Times New Roman"/>
          <w:i/>
          <w:iCs/>
          <w:sz w:val="24"/>
          <w:szCs w:val="24"/>
        </w:rPr>
        <w:t xml:space="preserve"> </w:t>
      </w:r>
      <w:r w:rsid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2</w:t>
      </w:r>
    </w:p>
    <w:p w14:paraId="267D1EE0" w14:textId="7713D286" w:rsidR="00B26BC7" w:rsidRPr="00237829" w:rsidRDefault="00B26BC7" w:rsidP="00B26BC7">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1</w:t>
      </w:r>
      <w:r>
        <w:rPr>
          <w:rFonts w:ascii="Times New Roman" w:hAnsi="Times New Roman" w:cs="Times New Roman"/>
          <w:sz w:val="24"/>
          <w:szCs w:val="24"/>
        </w:rPr>
        <w:t xml:space="preserve"> is year,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2</w:t>
      </w:r>
      <w:r>
        <w:rPr>
          <w:rFonts w:ascii="Times New Roman" w:hAnsi="Times New Roman" w:cs="Times New Roman"/>
          <w:sz w:val="24"/>
          <w:szCs w:val="24"/>
        </w:rPr>
        <w:t xml:space="preserve"> is landscape-level harvest intensity</w:t>
      </w:r>
      <w:r w:rsidR="00237829">
        <w:rPr>
          <w:rFonts w:ascii="Times New Roman" w:hAnsi="Times New Roman" w:cs="Times New Roman"/>
          <w:sz w:val="24"/>
          <w:szCs w:val="24"/>
        </w:rPr>
        <w:t xml:space="preserve"> (either 0 or 1)</w:t>
      </w:r>
      <w:r>
        <w:rPr>
          <w:rFonts w:ascii="Times New Roman" w:hAnsi="Times New Roman" w:cs="Times New Roman"/>
          <w:sz w:val="24"/>
          <w:szCs w:val="24"/>
        </w:rPr>
        <w:t xml:space="preserve">, and all the other variables are held constant at their mean values, </w:t>
      </w:r>
      <w:r w:rsidR="00237829">
        <w:rPr>
          <w:rFonts w:ascii="Times New Roman" w:hAnsi="Times New Roman" w:cs="Times New Roman"/>
          <w:sz w:val="24"/>
          <w:szCs w:val="24"/>
        </w:rPr>
        <w:t>then the effective slope coefficient (</w:t>
      </w:r>
      <w:r w:rsidR="00237829" w:rsidRPr="00237829">
        <w:rPr>
          <w:rFonts w:ascii="Times New Roman" w:hAnsi="Times New Roman" w:cs="Times New Roman"/>
          <w:i/>
          <w:iCs/>
          <w:sz w:val="24"/>
          <w:szCs w:val="24"/>
        </w:rPr>
        <w:t>β</w:t>
      </w:r>
      <w:r w:rsidR="00237829" w:rsidRPr="00237829">
        <w:rPr>
          <w:rFonts w:ascii="Times New Roman" w:hAnsi="Times New Roman" w:cs="Times New Roman"/>
          <w:i/>
          <w:iCs/>
          <w:sz w:val="24"/>
          <w:szCs w:val="24"/>
          <w:vertAlign w:val="subscript"/>
        </w:rPr>
        <w:t>eff</w:t>
      </w:r>
      <w:r w:rsidR="00237829">
        <w:rPr>
          <w:rFonts w:ascii="Times New Roman" w:hAnsi="Times New Roman" w:cs="Times New Roman"/>
          <w:sz w:val="24"/>
          <w:szCs w:val="24"/>
        </w:rPr>
        <w:t xml:space="preserve">) </w:t>
      </w:r>
      <w:r w:rsidR="00430F78">
        <w:rPr>
          <w:rFonts w:ascii="Times New Roman" w:hAnsi="Times New Roman" w:cs="Times New Roman"/>
          <w:sz w:val="24"/>
          <w:szCs w:val="24"/>
        </w:rPr>
        <w:t xml:space="preserve">for year </w:t>
      </w:r>
      <w:r w:rsidR="00237829">
        <w:rPr>
          <w:rFonts w:ascii="Times New Roman" w:hAnsi="Times New Roman" w:cs="Times New Roman"/>
          <w:sz w:val="24"/>
          <w:szCs w:val="24"/>
        </w:rPr>
        <w:t>can be calculated as:</w:t>
      </w:r>
    </w:p>
    <w:p w14:paraId="6B4D7CAB" w14:textId="3A125043" w:rsidR="00B26BC7" w:rsidRPr="00B26BC7" w:rsidRDefault="00B26BC7" w:rsidP="00237829">
      <w:pPr>
        <w:spacing w:line="276" w:lineRule="auto"/>
        <w:jc w:val="center"/>
        <w:rPr>
          <w:rFonts w:ascii="Times New Roman" w:hAnsi="Times New Roman" w:cs="Times New Roman"/>
          <w:sz w:val="24"/>
          <w:szCs w:val="24"/>
          <w:lang w:val="es-ES"/>
        </w:rPr>
      </w:pPr>
      <w:r w:rsidRPr="00237829">
        <w:rPr>
          <w:rFonts w:ascii="Times New Roman" w:hAnsi="Times New Roman" w:cs="Times New Roman"/>
          <w:i/>
          <w:iCs/>
          <w:sz w:val="24"/>
          <w:szCs w:val="24"/>
        </w:rPr>
        <w:t>β</w:t>
      </w:r>
      <w:proofErr w:type="spellStart"/>
      <w:r w:rsidRPr="00237829">
        <w:rPr>
          <w:rFonts w:ascii="Times New Roman" w:hAnsi="Times New Roman" w:cs="Times New Roman"/>
          <w:i/>
          <w:iCs/>
          <w:sz w:val="24"/>
          <w:szCs w:val="24"/>
          <w:vertAlign w:val="subscript"/>
          <w:lang w:val="es-ES"/>
        </w:rPr>
        <w:t>eff</w:t>
      </w:r>
      <w:proofErr w:type="spellEnd"/>
      <w:r w:rsidRPr="00237829">
        <w:rPr>
          <w:rFonts w:ascii="Times New Roman" w:hAnsi="Times New Roman" w:cs="Times New Roman"/>
          <w:i/>
          <w:iCs/>
          <w:sz w:val="24"/>
          <w:szCs w:val="24"/>
          <w:lang w:val="es-ES"/>
        </w:rPr>
        <w:t xml:space="preserve"> </w:t>
      </w:r>
      <w:r w:rsidRPr="00B26BC7">
        <w:rPr>
          <w:rFonts w:ascii="Times New Roman" w:hAnsi="Times New Roman" w:cs="Times New Roman"/>
          <w:sz w:val="24"/>
          <w:szCs w:val="24"/>
          <w:lang w:val="es-ES"/>
        </w:rPr>
        <w:t xml:space="preserve">= </w:t>
      </w:r>
      <w:r w:rsidR="00237829" w:rsidRPr="00237829">
        <w:rPr>
          <w:rFonts w:ascii="Times New Roman" w:hAnsi="Times New Roman" w:cs="Times New Roman"/>
          <w:i/>
          <w:iCs/>
          <w:sz w:val="24"/>
          <w:szCs w:val="24"/>
        </w:rPr>
        <w:t>β</w:t>
      </w:r>
      <w:r w:rsidR="00237829" w:rsidRPr="00237829">
        <w:rPr>
          <w:rFonts w:ascii="Times New Roman" w:hAnsi="Times New Roman" w:cs="Times New Roman"/>
          <w:i/>
          <w:iCs/>
          <w:sz w:val="24"/>
          <w:szCs w:val="24"/>
          <w:vertAlign w:val="subscript"/>
        </w:rPr>
        <w:t>1</w:t>
      </w:r>
      <w:r w:rsidR="00237829">
        <w:rPr>
          <w:rFonts w:ascii="Times New Roman" w:hAnsi="Times New Roman" w:cs="Times New Roman"/>
          <w:sz w:val="24"/>
          <w:szCs w:val="24"/>
        </w:rPr>
        <w:t xml:space="preserve"> + </w:t>
      </w:r>
      <w:r w:rsidR="00237829" w:rsidRPr="00237829">
        <w:rPr>
          <w:rFonts w:ascii="Times New Roman" w:hAnsi="Times New Roman" w:cs="Times New Roman"/>
          <w:i/>
          <w:iCs/>
          <w:sz w:val="24"/>
          <w:szCs w:val="24"/>
        </w:rPr>
        <w:t>β</w:t>
      </w:r>
      <w:r w:rsidR="00237829" w:rsidRPr="00237829">
        <w:rPr>
          <w:rFonts w:ascii="Times New Roman" w:hAnsi="Times New Roman" w:cs="Times New Roman"/>
          <w:i/>
          <w:iCs/>
          <w:sz w:val="24"/>
          <w:szCs w:val="24"/>
          <w:vertAlign w:val="subscript"/>
        </w:rPr>
        <w:t>3</w:t>
      </w:r>
      <w:r w:rsidR="00237829"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00237829" w:rsidRP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2</w:t>
      </w:r>
    </w:p>
    <w:p w14:paraId="5D8C89B1" w14:textId="77777777" w:rsidR="00E5245F" w:rsidRPr="00B26BC7" w:rsidRDefault="00E5245F" w:rsidP="00A81645">
      <w:pPr>
        <w:spacing w:line="276" w:lineRule="auto"/>
        <w:rPr>
          <w:rFonts w:ascii="Times New Roman" w:hAnsi="Times New Roman" w:cs="Times New Roman"/>
          <w:b/>
          <w:bCs/>
          <w:sz w:val="24"/>
          <w:szCs w:val="24"/>
          <w:lang w:val="es-ES"/>
        </w:rPr>
      </w:pPr>
    </w:p>
    <w:p w14:paraId="7AA7912C" w14:textId="38FD03EE"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RESULTS</w:t>
      </w:r>
    </w:p>
    <w:p w14:paraId="0810F187" w14:textId="1E89E653" w:rsidR="00EE1AD9" w:rsidRDefault="00EE1AD9" w:rsidP="00A81645">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Linear relationships with </w:t>
      </w:r>
      <w:r w:rsidRPr="001A3C97">
        <w:rPr>
          <w:rFonts w:ascii="Times New Roman" w:hAnsi="Times New Roman" w:cs="Times New Roman"/>
          <w:b/>
          <w:bCs/>
          <w:sz w:val="24"/>
          <w:szCs w:val="24"/>
        </w:rPr>
        <w:t>overall species and guild richness</w:t>
      </w:r>
    </w:p>
    <w:p w14:paraId="78E3EBE2" w14:textId="70F35BC6" w:rsidR="005E25E4" w:rsidRDefault="00DE165F" w:rsidP="00A81645">
      <w:pPr>
        <w:spacing w:line="276" w:lineRule="auto"/>
        <w:rPr>
          <w:rFonts w:ascii="Times New Roman" w:hAnsi="Times New Roman" w:cs="Times New Roman"/>
          <w:b/>
          <w:bCs/>
          <w:sz w:val="24"/>
          <w:szCs w:val="24"/>
        </w:rPr>
      </w:pPr>
      <w:r>
        <w:rPr>
          <w:rFonts w:ascii="Times New Roman" w:hAnsi="Times New Roman" w:cs="Times New Roman"/>
          <w:b/>
          <w:bCs/>
          <w:sz w:val="24"/>
          <w:szCs w:val="24"/>
        </w:rPr>
        <w:tab/>
      </w:r>
      <w:r w:rsidR="005E25E4" w:rsidRPr="001A3C97">
        <w:rPr>
          <w:rFonts w:ascii="Times New Roman" w:hAnsi="Times New Roman" w:cs="Times New Roman"/>
          <w:sz w:val="24"/>
          <w:szCs w:val="24"/>
        </w:rPr>
        <w:t>Guild richness model results indicated significant</w:t>
      </w:r>
      <w:r w:rsidR="005E25E4">
        <w:rPr>
          <w:rFonts w:ascii="Times New Roman" w:hAnsi="Times New Roman" w:cs="Times New Roman"/>
          <w:sz w:val="24"/>
          <w:szCs w:val="24"/>
        </w:rPr>
        <w:t xml:space="preserve"> </w:t>
      </w:r>
      <w:r w:rsidR="002F7EDF">
        <w:rPr>
          <w:rFonts w:ascii="Times New Roman" w:hAnsi="Times New Roman" w:cs="Times New Roman"/>
          <w:sz w:val="24"/>
          <w:szCs w:val="24"/>
        </w:rPr>
        <w:t xml:space="preserve">negative </w:t>
      </w:r>
      <w:r w:rsidR="005E25E4">
        <w:rPr>
          <w:rFonts w:ascii="Times New Roman" w:hAnsi="Times New Roman" w:cs="Times New Roman"/>
          <w:sz w:val="24"/>
          <w:szCs w:val="24"/>
        </w:rPr>
        <w:t>relationship</w:t>
      </w:r>
      <w:r w:rsidR="002F7EDF">
        <w:rPr>
          <w:rFonts w:ascii="Times New Roman" w:hAnsi="Times New Roman" w:cs="Times New Roman"/>
          <w:sz w:val="24"/>
          <w:szCs w:val="24"/>
        </w:rPr>
        <w:t>s</w:t>
      </w:r>
      <w:r w:rsidR="005E25E4">
        <w:rPr>
          <w:rFonts w:ascii="Times New Roman" w:hAnsi="Times New Roman" w:cs="Times New Roman"/>
          <w:sz w:val="24"/>
          <w:szCs w:val="24"/>
        </w:rPr>
        <w:t xml:space="preserve"> between year and b</w:t>
      </w:r>
      <w:r w:rsidR="005E25E4" w:rsidRPr="00DE165F">
        <w:rPr>
          <w:rFonts w:ascii="Times New Roman" w:hAnsi="Times New Roman" w:cs="Times New Roman"/>
          <w:sz w:val="24"/>
          <w:szCs w:val="24"/>
        </w:rPr>
        <w:t>oth overall species richness</w:t>
      </w:r>
      <w:r w:rsidR="005E25E4">
        <w:rPr>
          <w:rFonts w:ascii="Times New Roman" w:hAnsi="Times New Roman" w:cs="Times New Roman"/>
          <w:sz w:val="24"/>
          <w:szCs w:val="24"/>
        </w:rPr>
        <w:t xml:space="preserve"> and forest-interior guild richness</w:t>
      </w:r>
      <w:r w:rsidR="005E25E4">
        <w:rPr>
          <w:rFonts w:ascii="Times New Roman" w:hAnsi="Times New Roman" w:cs="Times New Roman"/>
          <w:sz w:val="24"/>
          <w:szCs w:val="24"/>
        </w:rPr>
        <w:t xml:space="preserve">, and </w:t>
      </w:r>
      <w:r w:rsidR="005E25E4" w:rsidRPr="001A3C97">
        <w:rPr>
          <w:rFonts w:ascii="Times New Roman" w:hAnsi="Times New Roman" w:cs="Times New Roman"/>
          <w:sz w:val="24"/>
          <w:szCs w:val="24"/>
        </w:rPr>
        <w:t>significant</w:t>
      </w:r>
      <w:r w:rsidR="005E25E4">
        <w:rPr>
          <w:rFonts w:ascii="Times New Roman" w:hAnsi="Times New Roman" w:cs="Times New Roman"/>
          <w:sz w:val="24"/>
          <w:szCs w:val="24"/>
        </w:rPr>
        <w:t xml:space="preserve"> </w:t>
      </w:r>
      <w:r w:rsidR="002F7EDF">
        <w:rPr>
          <w:rFonts w:ascii="Times New Roman" w:hAnsi="Times New Roman" w:cs="Times New Roman"/>
          <w:sz w:val="24"/>
          <w:szCs w:val="24"/>
        </w:rPr>
        <w:t>positive</w:t>
      </w:r>
      <w:r w:rsidR="005E25E4">
        <w:rPr>
          <w:rFonts w:ascii="Times New Roman" w:hAnsi="Times New Roman" w:cs="Times New Roman"/>
          <w:sz w:val="24"/>
          <w:szCs w:val="24"/>
        </w:rPr>
        <w:t xml:space="preserve"> relationship</w:t>
      </w:r>
      <w:r w:rsidR="002F7EDF">
        <w:rPr>
          <w:rFonts w:ascii="Times New Roman" w:hAnsi="Times New Roman" w:cs="Times New Roman"/>
          <w:sz w:val="24"/>
          <w:szCs w:val="24"/>
        </w:rPr>
        <w:t>s</w:t>
      </w:r>
      <w:r w:rsidR="005E25E4">
        <w:rPr>
          <w:rFonts w:ascii="Times New Roman" w:hAnsi="Times New Roman" w:cs="Times New Roman"/>
          <w:sz w:val="24"/>
          <w:szCs w:val="24"/>
        </w:rPr>
        <w:t xml:space="preserve"> between</w:t>
      </w:r>
      <w:r w:rsidR="005E25E4">
        <w:rPr>
          <w:rFonts w:ascii="Times New Roman" w:hAnsi="Times New Roman" w:cs="Times New Roman"/>
          <w:sz w:val="24"/>
          <w:szCs w:val="24"/>
        </w:rPr>
        <w:t xml:space="preserve"> </w:t>
      </w:r>
      <w:r w:rsidR="005E25E4">
        <w:rPr>
          <w:rFonts w:ascii="Times New Roman" w:hAnsi="Times New Roman" w:cs="Times New Roman"/>
          <w:sz w:val="24"/>
          <w:szCs w:val="24"/>
        </w:rPr>
        <w:t>landscape-scale harvest intensity</w:t>
      </w:r>
      <w:r w:rsidR="005E25E4">
        <w:rPr>
          <w:rFonts w:ascii="Times New Roman" w:hAnsi="Times New Roman" w:cs="Times New Roman"/>
          <w:sz w:val="24"/>
          <w:szCs w:val="24"/>
        </w:rPr>
        <w:t xml:space="preserve"> and </w:t>
      </w:r>
      <w:r w:rsidR="005E25E4" w:rsidRPr="00DE165F">
        <w:rPr>
          <w:rFonts w:ascii="Times New Roman" w:hAnsi="Times New Roman" w:cs="Times New Roman"/>
          <w:sz w:val="24"/>
          <w:szCs w:val="24"/>
        </w:rPr>
        <w:t>overall species richness</w:t>
      </w:r>
      <w:r w:rsidR="005E25E4">
        <w:rPr>
          <w:rFonts w:ascii="Times New Roman" w:hAnsi="Times New Roman" w:cs="Times New Roman"/>
          <w:sz w:val="24"/>
          <w:szCs w:val="24"/>
        </w:rPr>
        <w:t xml:space="preserve">, </w:t>
      </w:r>
      <w:r w:rsidR="005E25E4">
        <w:rPr>
          <w:rFonts w:ascii="Times New Roman" w:hAnsi="Times New Roman" w:cs="Times New Roman"/>
          <w:sz w:val="24"/>
          <w:szCs w:val="24"/>
        </w:rPr>
        <w:t>early-</w:t>
      </w:r>
      <w:r w:rsidR="005E25E4" w:rsidRPr="001A3C97">
        <w:rPr>
          <w:rFonts w:ascii="Times New Roman" w:hAnsi="Times New Roman" w:cs="Times New Roman"/>
          <w:sz w:val="24"/>
          <w:szCs w:val="24"/>
        </w:rPr>
        <w:t xml:space="preserve">successional / edge-associated guild </w:t>
      </w:r>
      <w:r w:rsidR="005E25E4" w:rsidRPr="00DE165F">
        <w:rPr>
          <w:rFonts w:ascii="Times New Roman" w:hAnsi="Times New Roman" w:cs="Times New Roman"/>
          <w:sz w:val="24"/>
          <w:szCs w:val="24"/>
        </w:rPr>
        <w:t>richness</w:t>
      </w:r>
      <w:r w:rsidR="005E25E4">
        <w:rPr>
          <w:rFonts w:ascii="Times New Roman" w:hAnsi="Times New Roman" w:cs="Times New Roman"/>
          <w:sz w:val="24"/>
          <w:szCs w:val="24"/>
        </w:rPr>
        <w:t xml:space="preserve">, </w:t>
      </w:r>
      <w:r w:rsidR="005E25E4">
        <w:rPr>
          <w:rFonts w:ascii="Times New Roman" w:hAnsi="Times New Roman" w:cs="Times New Roman"/>
          <w:sz w:val="24"/>
          <w:szCs w:val="24"/>
        </w:rPr>
        <w:t>forest-interior guild richness</w:t>
      </w:r>
      <w:r w:rsidR="005E25E4">
        <w:rPr>
          <w:rFonts w:ascii="Times New Roman" w:hAnsi="Times New Roman" w:cs="Times New Roman"/>
          <w:sz w:val="24"/>
          <w:szCs w:val="24"/>
        </w:rPr>
        <w:t xml:space="preserve">, and </w:t>
      </w:r>
      <w:r w:rsidR="005E25E4">
        <w:rPr>
          <w:rFonts w:ascii="Times New Roman" w:hAnsi="Times New Roman" w:cs="Times New Roman"/>
          <w:sz w:val="24"/>
          <w:szCs w:val="24"/>
        </w:rPr>
        <w:t>forest-gap guild richness</w:t>
      </w:r>
      <w:r w:rsidR="005E25E4">
        <w:rPr>
          <w:rFonts w:ascii="Times New Roman" w:hAnsi="Times New Roman" w:cs="Times New Roman"/>
          <w:sz w:val="24"/>
          <w:szCs w:val="24"/>
        </w:rPr>
        <w:t xml:space="preserve"> </w:t>
      </w:r>
      <w:r w:rsidR="005E25E4">
        <w:rPr>
          <w:rFonts w:ascii="Times New Roman" w:hAnsi="Times New Roman" w:cs="Times New Roman"/>
          <w:sz w:val="24"/>
          <w:szCs w:val="24"/>
        </w:rPr>
        <w:t>(Table 3).</w:t>
      </w:r>
      <w:r w:rsidR="005E25E4">
        <w:rPr>
          <w:rFonts w:ascii="Times New Roman" w:hAnsi="Times New Roman" w:cs="Times New Roman"/>
          <w:sz w:val="24"/>
          <w:szCs w:val="24"/>
        </w:rPr>
        <w:t xml:space="preserve"> For overall species and all guilds except the forest generalist guild, mean expected richness was higher in the actively harvested landscape</w:t>
      </w:r>
      <w:r w:rsidR="00B50209">
        <w:rPr>
          <w:rFonts w:ascii="Times New Roman" w:hAnsi="Times New Roman" w:cs="Times New Roman"/>
          <w:sz w:val="24"/>
          <w:szCs w:val="24"/>
        </w:rPr>
        <w:t xml:space="preserve"> (Figure 8)</w:t>
      </w:r>
      <w:r w:rsidR="005E25E4">
        <w:rPr>
          <w:rFonts w:ascii="Times New Roman" w:hAnsi="Times New Roman" w:cs="Times New Roman"/>
          <w:sz w:val="24"/>
          <w:szCs w:val="24"/>
        </w:rPr>
        <w:t>.</w:t>
      </w:r>
      <w:r w:rsidR="00AE294B">
        <w:rPr>
          <w:rFonts w:ascii="Times New Roman" w:hAnsi="Times New Roman" w:cs="Times New Roman"/>
          <w:sz w:val="24"/>
          <w:szCs w:val="24"/>
        </w:rPr>
        <w:t xml:space="preserve"> </w:t>
      </w:r>
      <w:r w:rsidR="002F7EDF">
        <w:rPr>
          <w:rFonts w:ascii="Times New Roman" w:hAnsi="Times New Roman" w:cs="Times New Roman"/>
          <w:sz w:val="24"/>
          <w:szCs w:val="24"/>
        </w:rPr>
        <w:t>In addition, at least 4 of the 9 controlling environmental variables were statistically significant for all of the guilds. T</w:t>
      </w:r>
      <w:r w:rsidR="00AE294B">
        <w:rPr>
          <w:rFonts w:ascii="Times New Roman" w:hAnsi="Times New Roman" w:cs="Times New Roman"/>
          <w:sz w:val="24"/>
          <w:szCs w:val="24"/>
        </w:rPr>
        <w:t xml:space="preserve">opographical </w:t>
      </w:r>
      <w:r w:rsidR="002F7EDF">
        <w:rPr>
          <w:rFonts w:ascii="Times New Roman" w:hAnsi="Times New Roman" w:cs="Times New Roman"/>
          <w:sz w:val="24"/>
          <w:szCs w:val="24"/>
        </w:rPr>
        <w:t>factors</w:t>
      </w:r>
      <w:r w:rsidR="00AE294B">
        <w:rPr>
          <w:rFonts w:ascii="Times New Roman" w:hAnsi="Times New Roman" w:cs="Times New Roman"/>
          <w:sz w:val="24"/>
          <w:szCs w:val="24"/>
        </w:rPr>
        <w:t xml:space="preserve"> had significant influence on overall species richness and all 4 guilds; all richness metrics responded negatively to elevation, overall species richness and 2 guilds responded negatively to aspect, and forest generalist guild richness responded positively to TPI. </w:t>
      </w:r>
      <w:r w:rsidR="00F12BC3">
        <w:rPr>
          <w:rFonts w:ascii="Times New Roman" w:hAnsi="Times New Roman" w:cs="Times New Roman"/>
          <w:sz w:val="24"/>
          <w:szCs w:val="24"/>
        </w:rPr>
        <w:t xml:space="preserve">Forest age was </w:t>
      </w:r>
      <w:r w:rsidR="00BC7344">
        <w:rPr>
          <w:rFonts w:ascii="Times New Roman" w:hAnsi="Times New Roman" w:cs="Times New Roman"/>
          <w:sz w:val="24"/>
          <w:szCs w:val="24"/>
        </w:rPr>
        <w:t xml:space="preserve">a </w:t>
      </w:r>
      <w:r w:rsidR="00F12BC3">
        <w:rPr>
          <w:rFonts w:ascii="Times New Roman" w:hAnsi="Times New Roman" w:cs="Times New Roman"/>
          <w:sz w:val="24"/>
          <w:szCs w:val="24"/>
        </w:rPr>
        <w:t xml:space="preserve">significant </w:t>
      </w:r>
      <w:r w:rsidR="00BC7344">
        <w:rPr>
          <w:rFonts w:ascii="Times New Roman" w:hAnsi="Times New Roman" w:cs="Times New Roman"/>
          <w:sz w:val="24"/>
          <w:szCs w:val="24"/>
        </w:rPr>
        <w:t xml:space="preserve">predictor variable </w:t>
      </w:r>
      <w:r w:rsidR="00F12BC3">
        <w:rPr>
          <w:rFonts w:ascii="Times New Roman" w:hAnsi="Times New Roman" w:cs="Times New Roman"/>
          <w:sz w:val="24"/>
          <w:szCs w:val="24"/>
        </w:rPr>
        <w:t xml:space="preserve">for overall species richness and 2 guilds, with higher expected mean early-successional / edge-associated guild richness associated with younger forest and </w:t>
      </w:r>
      <w:r w:rsidR="00F12BC3">
        <w:rPr>
          <w:rFonts w:ascii="Times New Roman" w:hAnsi="Times New Roman" w:cs="Times New Roman"/>
          <w:sz w:val="24"/>
          <w:szCs w:val="24"/>
        </w:rPr>
        <w:t xml:space="preserve">higher expected mean </w:t>
      </w:r>
      <w:r w:rsidR="00F12BC3">
        <w:rPr>
          <w:rFonts w:ascii="Times New Roman" w:hAnsi="Times New Roman" w:cs="Times New Roman"/>
          <w:sz w:val="24"/>
          <w:szCs w:val="24"/>
        </w:rPr>
        <w:t xml:space="preserve">forest-interior guild richness associated with older </w:t>
      </w:r>
      <w:r w:rsidR="00F12BC3">
        <w:rPr>
          <w:rFonts w:ascii="Times New Roman" w:hAnsi="Times New Roman" w:cs="Times New Roman"/>
          <w:sz w:val="24"/>
          <w:szCs w:val="24"/>
        </w:rPr>
        <w:lastRenderedPageBreak/>
        <w:t xml:space="preserve">forest. Habitat type (forest vs. shrub) within 50 m </w:t>
      </w:r>
      <w:r w:rsidR="00BC7344">
        <w:rPr>
          <w:rFonts w:ascii="Times New Roman" w:hAnsi="Times New Roman" w:cs="Times New Roman"/>
          <w:sz w:val="24"/>
          <w:szCs w:val="24"/>
        </w:rPr>
        <w:t>was</w:t>
      </w:r>
      <w:r w:rsidR="00F12BC3">
        <w:rPr>
          <w:rFonts w:ascii="Times New Roman" w:hAnsi="Times New Roman" w:cs="Times New Roman"/>
          <w:sz w:val="24"/>
          <w:szCs w:val="24"/>
        </w:rPr>
        <w:t xml:space="preserve"> significant for overall species richness and 3 of the 4 guilds</w:t>
      </w:r>
      <w:r w:rsidR="00BC7344">
        <w:rPr>
          <w:rFonts w:ascii="Times New Roman" w:hAnsi="Times New Roman" w:cs="Times New Roman"/>
          <w:sz w:val="24"/>
          <w:szCs w:val="24"/>
        </w:rPr>
        <w:t xml:space="preserve">; as expected, </w:t>
      </w:r>
      <w:r w:rsidR="00F12BC3">
        <w:rPr>
          <w:rFonts w:ascii="Times New Roman" w:hAnsi="Times New Roman" w:cs="Times New Roman"/>
          <w:sz w:val="24"/>
          <w:szCs w:val="24"/>
        </w:rPr>
        <w:t>forest-interior and forest-gap guild richness</w:t>
      </w:r>
      <w:r w:rsidR="00BC7344">
        <w:rPr>
          <w:rFonts w:ascii="Times New Roman" w:hAnsi="Times New Roman" w:cs="Times New Roman"/>
          <w:sz w:val="24"/>
          <w:szCs w:val="24"/>
        </w:rPr>
        <w:t xml:space="preserve"> had positive </w:t>
      </w:r>
      <w:r w:rsidR="00BC7344">
        <w:rPr>
          <w:rFonts w:ascii="Times New Roman" w:hAnsi="Times New Roman" w:cs="Times New Roman"/>
          <w:sz w:val="24"/>
          <w:szCs w:val="24"/>
        </w:rPr>
        <w:t xml:space="preserve">relationships </w:t>
      </w:r>
      <w:r w:rsidR="00BC7344">
        <w:rPr>
          <w:rFonts w:ascii="Times New Roman" w:hAnsi="Times New Roman" w:cs="Times New Roman"/>
          <w:sz w:val="24"/>
          <w:szCs w:val="24"/>
        </w:rPr>
        <w:t>with</w:t>
      </w:r>
      <w:r w:rsidR="00BC7344">
        <w:rPr>
          <w:rFonts w:ascii="Times New Roman" w:hAnsi="Times New Roman" w:cs="Times New Roman"/>
          <w:sz w:val="24"/>
          <w:szCs w:val="24"/>
        </w:rPr>
        <w:t xml:space="preserve"> forest</w:t>
      </w:r>
      <w:r w:rsidR="00BC7344">
        <w:rPr>
          <w:rFonts w:ascii="Times New Roman" w:hAnsi="Times New Roman" w:cs="Times New Roman"/>
          <w:sz w:val="24"/>
          <w:szCs w:val="24"/>
        </w:rPr>
        <w:t xml:space="preserve"> cover</w:t>
      </w:r>
      <w:r w:rsidR="0012217E">
        <w:rPr>
          <w:rFonts w:ascii="Times New Roman" w:hAnsi="Times New Roman" w:cs="Times New Roman"/>
          <w:sz w:val="24"/>
          <w:szCs w:val="24"/>
        </w:rPr>
        <w:t>,</w:t>
      </w:r>
      <w:r w:rsidR="00BC7344">
        <w:rPr>
          <w:rFonts w:ascii="Times New Roman" w:hAnsi="Times New Roman" w:cs="Times New Roman"/>
          <w:sz w:val="24"/>
          <w:szCs w:val="24"/>
        </w:rPr>
        <w:t xml:space="preserve"> </w:t>
      </w:r>
      <w:r w:rsidR="00F12BC3">
        <w:rPr>
          <w:rFonts w:ascii="Times New Roman" w:hAnsi="Times New Roman" w:cs="Times New Roman"/>
          <w:sz w:val="24"/>
          <w:szCs w:val="24"/>
        </w:rPr>
        <w:t xml:space="preserve">and </w:t>
      </w:r>
      <w:r w:rsidR="00BC7344">
        <w:rPr>
          <w:rFonts w:ascii="Times New Roman" w:hAnsi="Times New Roman" w:cs="Times New Roman"/>
          <w:sz w:val="24"/>
          <w:szCs w:val="24"/>
        </w:rPr>
        <w:t>early-successional / edge-associated guild richness</w:t>
      </w:r>
      <w:r w:rsidR="00BC7344">
        <w:rPr>
          <w:rFonts w:ascii="Times New Roman" w:hAnsi="Times New Roman" w:cs="Times New Roman"/>
          <w:sz w:val="24"/>
          <w:szCs w:val="24"/>
        </w:rPr>
        <w:t xml:space="preserve"> had </w:t>
      </w:r>
      <w:r w:rsidR="00F12BC3">
        <w:rPr>
          <w:rFonts w:ascii="Times New Roman" w:hAnsi="Times New Roman" w:cs="Times New Roman"/>
          <w:sz w:val="24"/>
          <w:szCs w:val="24"/>
        </w:rPr>
        <w:t xml:space="preserve">a </w:t>
      </w:r>
      <w:r w:rsidR="00BC7344">
        <w:rPr>
          <w:rFonts w:ascii="Times New Roman" w:hAnsi="Times New Roman" w:cs="Times New Roman"/>
          <w:sz w:val="24"/>
          <w:szCs w:val="24"/>
        </w:rPr>
        <w:t>positive</w:t>
      </w:r>
      <w:r w:rsidR="00F12BC3">
        <w:rPr>
          <w:rFonts w:ascii="Times New Roman" w:hAnsi="Times New Roman" w:cs="Times New Roman"/>
          <w:sz w:val="24"/>
          <w:szCs w:val="24"/>
        </w:rPr>
        <w:t xml:space="preserve"> relationship </w:t>
      </w:r>
      <w:r w:rsidR="00BC7344">
        <w:rPr>
          <w:rFonts w:ascii="Times New Roman" w:hAnsi="Times New Roman" w:cs="Times New Roman"/>
          <w:sz w:val="24"/>
          <w:szCs w:val="24"/>
        </w:rPr>
        <w:t>with shrub cover</w:t>
      </w:r>
      <w:r w:rsidR="00F12BC3">
        <w:rPr>
          <w:rFonts w:ascii="Times New Roman" w:hAnsi="Times New Roman" w:cs="Times New Roman"/>
          <w:sz w:val="24"/>
          <w:szCs w:val="24"/>
        </w:rPr>
        <w:t xml:space="preserve">. For </w:t>
      </w:r>
      <w:r w:rsidR="00F12BC3">
        <w:rPr>
          <w:rFonts w:ascii="Times New Roman" w:hAnsi="Times New Roman" w:cs="Times New Roman"/>
          <w:sz w:val="24"/>
          <w:szCs w:val="24"/>
        </w:rPr>
        <w:t>forest type (mixed vs. coniferous)</w:t>
      </w:r>
      <w:r w:rsidR="00F12BC3">
        <w:rPr>
          <w:rFonts w:ascii="Times New Roman" w:hAnsi="Times New Roman" w:cs="Times New Roman"/>
          <w:sz w:val="24"/>
          <w:szCs w:val="24"/>
        </w:rPr>
        <w:t xml:space="preserve"> within 50 m, overall species richness and 3 of the 4 guilds respond</w:t>
      </w:r>
      <w:r w:rsidR="0012217E">
        <w:rPr>
          <w:rFonts w:ascii="Times New Roman" w:hAnsi="Times New Roman" w:cs="Times New Roman"/>
          <w:sz w:val="24"/>
          <w:szCs w:val="24"/>
        </w:rPr>
        <w:t>ed</w:t>
      </w:r>
      <w:r w:rsidR="00F12BC3">
        <w:rPr>
          <w:rFonts w:ascii="Times New Roman" w:hAnsi="Times New Roman" w:cs="Times New Roman"/>
          <w:sz w:val="24"/>
          <w:szCs w:val="24"/>
        </w:rPr>
        <w:t xml:space="preserve"> negatively to </w:t>
      </w:r>
      <w:r w:rsidR="00AB13B7">
        <w:rPr>
          <w:rFonts w:ascii="Times New Roman" w:hAnsi="Times New Roman" w:cs="Times New Roman"/>
          <w:sz w:val="24"/>
          <w:szCs w:val="24"/>
        </w:rPr>
        <w:t>mixed forest and 2 guilds also respond</w:t>
      </w:r>
      <w:r w:rsidR="0012217E">
        <w:rPr>
          <w:rFonts w:ascii="Times New Roman" w:hAnsi="Times New Roman" w:cs="Times New Roman"/>
          <w:sz w:val="24"/>
          <w:szCs w:val="24"/>
        </w:rPr>
        <w:t>ed</w:t>
      </w:r>
      <w:r w:rsidR="00AB13B7">
        <w:rPr>
          <w:rFonts w:ascii="Times New Roman" w:hAnsi="Times New Roman" w:cs="Times New Roman"/>
          <w:sz w:val="24"/>
          <w:szCs w:val="24"/>
        </w:rPr>
        <w:t xml:space="preserve"> negatively to conifer forest.</w:t>
      </w:r>
      <w:r w:rsidR="008F7462">
        <w:rPr>
          <w:rFonts w:ascii="Times New Roman" w:hAnsi="Times New Roman" w:cs="Times New Roman"/>
          <w:sz w:val="24"/>
          <w:szCs w:val="24"/>
        </w:rPr>
        <w:t xml:space="preserve"> Finally, the proportion of all forest within 1 km negatively affected </w:t>
      </w:r>
      <w:r w:rsidR="008F7462">
        <w:rPr>
          <w:rFonts w:ascii="Times New Roman" w:hAnsi="Times New Roman" w:cs="Times New Roman"/>
          <w:sz w:val="24"/>
          <w:szCs w:val="24"/>
        </w:rPr>
        <w:t>early-successional / edge-associated guild richness</w:t>
      </w:r>
      <w:r w:rsidR="008F7462">
        <w:rPr>
          <w:rFonts w:ascii="Times New Roman" w:hAnsi="Times New Roman" w:cs="Times New Roman"/>
          <w:sz w:val="24"/>
          <w:szCs w:val="24"/>
        </w:rPr>
        <w:t xml:space="preserve"> but did not have a significant influence on </w:t>
      </w:r>
      <w:r w:rsidR="004C7398">
        <w:rPr>
          <w:rFonts w:ascii="Times New Roman" w:hAnsi="Times New Roman" w:cs="Times New Roman"/>
          <w:sz w:val="24"/>
          <w:szCs w:val="24"/>
        </w:rPr>
        <w:t xml:space="preserve">overall species richness nor </w:t>
      </w:r>
      <w:r w:rsidR="008F7462">
        <w:rPr>
          <w:rFonts w:ascii="Times New Roman" w:hAnsi="Times New Roman" w:cs="Times New Roman"/>
          <w:sz w:val="24"/>
          <w:szCs w:val="24"/>
        </w:rPr>
        <w:t>any of the other guilds.</w:t>
      </w:r>
    </w:p>
    <w:p w14:paraId="4BA2B639" w14:textId="36C0EC70" w:rsidR="00C422E0" w:rsidRPr="001A3C97" w:rsidRDefault="00690BAC"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overall species and guild richness</w:t>
      </w:r>
    </w:p>
    <w:p w14:paraId="6A870BBD" w14:textId="21B12227" w:rsidR="007B3E16" w:rsidRDefault="005E25E4" w:rsidP="007B3E16">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Guild richness model results indicated a significant </w:t>
      </w:r>
      <w:r w:rsidR="00364A14" w:rsidRPr="001A3C97">
        <w:rPr>
          <w:rFonts w:ascii="Times New Roman" w:hAnsi="Times New Roman" w:cs="Times New Roman"/>
          <w:sz w:val="24"/>
          <w:szCs w:val="24"/>
        </w:rPr>
        <w:t>interaction between year and landscape-scale harvest intensity for o</w:t>
      </w:r>
      <w:r w:rsidR="007B3E16" w:rsidRPr="001A3C97">
        <w:rPr>
          <w:rFonts w:ascii="Times New Roman" w:hAnsi="Times New Roman" w:cs="Times New Roman"/>
          <w:sz w:val="24"/>
          <w:szCs w:val="24"/>
        </w:rPr>
        <w:t xml:space="preserve">verall species richness and early-successional </w:t>
      </w:r>
      <w:r w:rsidR="004B5503" w:rsidRPr="001A3C97">
        <w:rPr>
          <w:rFonts w:ascii="Times New Roman" w:hAnsi="Times New Roman" w:cs="Times New Roman"/>
          <w:sz w:val="24"/>
          <w:szCs w:val="24"/>
        </w:rPr>
        <w:t>/</w:t>
      </w:r>
      <w:r w:rsidR="007B3E16" w:rsidRPr="001A3C97">
        <w:rPr>
          <w:rFonts w:ascii="Times New Roman" w:hAnsi="Times New Roman" w:cs="Times New Roman"/>
          <w:sz w:val="24"/>
          <w:szCs w:val="24"/>
        </w:rPr>
        <w:t xml:space="preserve"> edge-associated guild richness, forest-interior guild richness, and forest-gap richness </w:t>
      </w:r>
      <w:r w:rsidR="00364A14"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00364A14" w:rsidRPr="001A3C97">
        <w:rPr>
          <w:rFonts w:ascii="Times New Roman" w:hAnsi="Times New Roman" w:cs="Times New Roman"/>
          <w:sz w:val="24"/>
          <w:szCs w:val="24"/>
        </w:rPr>
        <w:t xml:space="preserve">Looking at overall species richness, the effective slope coefficients for year were significant </w:t>
      </w:r>
      <w:r w:rsidR="00CF627D">
        <w:rPr>
          <w:rFonts w:ascii="Times New Roman" w:hAnsi="Times New Roman" w:cs="Times New Roman"/>
          <w:sz w:val="24"/>
          <w:szCs w:val="24"/>
        </w:rPr>
        <w:t>for</w:t>
      </w:r>
      <w:r w:rsidR="00364A14" w:rsidRPr="001A3C97">
        <w:rPr>
          <w:rFonts w:ascii="Times New Roman" w:hAnsi="Times New Roman" w:cs="Times New Roman"/>
          <w:sz w:val="24"/>
          <w:szCs w:val="24"/>
        </w:rPr>
        <w:t xml:space="preserve"> both levels of landscape-scale harvest intensity, revealing a significant increase over time in overall species richness in the actively harvested landscape and a significant decrease </w:t>
      </w:r>
      <w:r w:rsidR="00CF627D" w:rsidRPr="001A3C97">
        <w:rPr>
          <w:rFonts w:ascii="Times New Roman" w:hAnsi="Times New Roman" w:cs="Times New Roman"/>
          <w:sz w:val="24"/>
          <w:szCs w:val="24"/>
        </w:rPr>
        <w:t xml:space="preserve">over time </w:t>
      </w:r>
      <w:r w:rsidR="00364A14" w:rsidRPr="001A3C97">
        <w:rPr>
          <w:rFonts w:ascii="Times New Roman" w:hAnsi="Times New Roman" w:cs="Times New Roman"/>
          <w:sz w:val="24"/>
          <w:szCs w:val="24"/>
        </w:rPr>
        <w:t>in overall species richness in the minimally harvested landscapes</w:t>
      </w:r>
      <w:r w:rsidR="00E06590" w:rsidRPr="001A3C97">
        <w:rPr>
          <w:rFonts w:ascii="Times New Roman" w:hAnsi="Times New Roman" w:cs="Times New Roman"/>
          <w:sz w:val="24"/>
          <w:szCs w:val="24"/>
        </w:rPr>
        <w:t xml:space="preserve"> (Table 5, Figure 8)</w:t>
      </w:r>
      <w:r w:rsidR="00364A14" w:rsidRPr="001A3C97">
        <w:rPr>
          <w:rFonts w:ascii="Times New Roman" w:hAnsi="Times New Roman" w:cs="Times New Roman"/>
          <w:sz w:val="24"/>
          <w:szCs w:val="24"/>
        </w:rPr>
        <w:t xml:space="preserve">. </w:t>
      </w:r>
      <w:r w:rsidR="00E06590" w:rsidRPr="001A3C97">
        <w:rPr>
          <w:rFonts w:ascii="Times New Roman" w:hAnsi="Times New Roman" w:cs="Times New Roman"/>
          <w:sz w:val="24"/>
          <w:szCs w:val="24"/>
        </w:rPr>
        <w:t xml:space="preserve">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w:t>
      </w:r>
      <w:r w:rsidR="00CF627D">
        <w:rPr>
          <w:rFonts w:ascii="Times New Roman" w:hAnsi="Times New Roman" w:cs="Times New Roman"/>
          <w:sz w:val="24"/>
          <w:szCs w:val="24"/>
        </w:rPr>
        <w:t xml:space="preserve"> </w:t>
      </w:r>
      <w:r w:rsidR="00E06590" w:rsidRPr="001A3C97">
        <w:rPr>
          <w:rFonts w:ascii="Times New Roman" w:hAnsi="Times New Roman" w:cs="Times New Roman"/>
          <w:sz w:val="24"/>
          <w:szCs w:val="24"/>
        </w:rPr>
        <w:t>and forest-gap richness followed similar trends, but the</w:t>
      </w:r>
      <w:r w:rsidR="00F52C9C" w:rsidRPr="001A3C97">
        <w:rPr>
          <w:rFonts w:ascii="Times New Roman" w:hAnsi="Times New Roman" w:cs="Times New Roman"/>
          <w:sz w:val="24"/>
          <w:szCs w:val="24"/>
        </w:rPr>
        <w:t>ir</w:t>
      </w:r>
      <w:r w:rsidR="00E06590" w:rsidRPr="001A3C97">
        <w:rPr>
          <w:rFonts w:ascii="Times New Roman" w:hAnsi="Times New Roman" w:cs="Times New Roman"/>
          <w:sz w:val="24"/>
          <w:szCs w:val="24"/>
        </w:rPr>
        <w:t xml:space="preserve"> effective slope coefficients for year </w:t>
      </w:r>
      <w:r w:rsidR="00CF627D">
        <w:rPr>
          <w:rFonts w:ascii="Times New Roman" w:hAnsi="Times New Roman" w:cs="Times New Roman"/>
          <w:sz w:val="24"/>
          <w:szCs w:val="24"/>
        </w:rPr>
        <w:t>indicated</w:t>
      </w:r>
      <w:r w:rsidR="00E06590" w:rsidRPr="001A3C97">
        <w:rPr>
          <w:rFonts w:ascii="Times New Roman" w:hAnsi="Times New Roman" w:cs="Times New Roman"/>
          <w:sz w:val="24"/>
          <w:szCs w:val="24"/>
        </w:rPr>
        <w:t xml:space="preserve"> </w:t>
      </w:r>
      <w:r w:rsidR="00CF627D" w:rsidRPr="001A3C97">
        <w:rPr>
          <w:rFonts w:ascii="Times New Roman" w:hAnsi="Times New Roman" w:cs="Times New Roman"/>
          <w:sz w:val="24"/>
          <w:szCs w:val="24"/>
        </w:rPr>
        <w:t>significant increas</w:t>
      </w:r>
      <w:r w:rsidR="00CF627D">
        <w:rPr>
          <w:rFonts w:ascii="Times New Roman" w:hAnsi="Times New Roman" w:cs="Times New Roman"/>
          <w:sz w:val="24"/>
          <w:szCs w:val="24"/>
        </w:rPr>
        <w:t>es</w:t>
      </w:r>
      <w:r w:rsidR="00CF627D" w:rsidRPr="001A3C97">
        <w:rPr>
          <w:rFonts w:ascii="Times New Roman" w:hAnsi="Times New Roman" w:cs="Times New Roman"/>
          <w:sz w:val="24"/>
          <w:szCs w:val="24"/>
        </w:rPr>
        <w:t xml:space="preserve"> over time </w:t>
      </w:r>
      <w:r w:rsidR="00CF627D">
        <w:rPr>
          <w:rFonts w:ascii="Times New Roman" w:hAnsi="Times New Roman" w:cs="Times New Roman"/>
          <w:sz w:val="24"/>
          <w:szCs w:val="24"/>
        </w:rPr>
        <w:t>only in the actively harvested landscape</w:t>
      </w:r>
      <w:r w:rsidR="00E06590" w:rsidRPr="001A3C97">
        <w:rPr>
          <w:rFonts w:ascii="Times New Roman" w:hAnsi="Times New Roman" w:cs="Times New Roman"/>
          <w:sz w:val="24"/>
          <w:szCs w:val="24"/>
        </w:rPr>
        <w:t xml:space="preserve">. </w:t>
      </w:r>
      <w:r w:rsidR="00CF627D">
        <w:rPr>
          <w:rFonts w:ascii="Times New Roman" w:hAnsi="Times New Roman" w:cs="Times New Roman"/>
          <w:sz w:val="24"/>
          <w:szCs w:val="24"/>
        </w:rPr>
        <w:t xml:space="preserve">In contrast, </w:t>
      </w:r>
      <w:r w:rsidR="00E06590" w:rsidRPr="001A3C97">
        <w:rPr>
          <w:rFonts w:ascii="Times New Roman" w:hAnsi="Times New Roman" w:cs="Times New Roman"/>
          <w:sz w:val="24"/>
          <w:szCs w:val="24"/>
        </w:rPr>
        <w:t>forest-interior guild richness was significantly decreasing over time in the minimally harvested landscape.</w:t>
      </w:r>
      <w:r w:rsidR="00F52C9C" w:rsidRPr="001A3C97">
        <w:rPr>
          <w:rFonts w:ascii="Times New Roman" w:hAnsi="Times New Roman" w:cs="Times New Roman"/>
          <w:sz w:val="24"/>
          <w:szCs w:val="24"/>
        </w:rPr>
        <w:t xml:space="preserve"> Forest generalist guild richness did not exhibit a significant change over time at either level of landscape-scale harvest intensity.</w:t>
      </w:r>
    </w:p>
    <w:p w14:paraId="29A273DB" w14:textId="02BB3266" w:rsidR="00EE1AD9" w:rsidRDefault="00EE1AD9" w:rsidP="00EE1AD9">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Linear relationships with </w:t>
      </w:r>
      <w:r w:rsidRPr="001A3C97">
        <w:rPr>
          <w:rFonts w:ascii="Times New Roman" w:hAnsi="Times New Roman" w:cs="Times New Roman"/>
          <w:b/>
          <w:bCs/>
          <w:sz w:val="24"/>
          <w:szCs w:val="24"/>
        </w:rPr>
        <w:t>focal species abundance</w:t>
      </w:r>
    </w:p>
    <w:p w14:paraId="55933796" w14:textId="642FE0BB" w:rsidR="000941BD" w:rsidRPr="000941BD" w:rsidRDefault="000941BD" w:rsidP="0026593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Focal species abundance model results indicated significant</w:t>
      </w:r>
      <w:r>
        <w:rPr>
          <w:rFonts w:ascii="Times New Roman" w:hAnsi="Times New Roman" w:cs="Times New Roman"/>
          <w:sz w:val="24"/>
          <w:szCs w:val="24"/>
        </w:rPr>
        <w:t xml:space="preserve"> negative relationships between year and </w:t>
      </w:r>
      <w:r>
        <w:rPr>
          <w:rFonts w:ascii="Times New Roman" w:hAnsi="Times New Roman" w:cs="Times New Roman"/>
          <w:sz w:val="24"/>
          <w:szCs w:val="24"/>
        </w:rPr>
        <w:t>6 of the 14 focal species</w:t>
      </w:r>
      <w:r>
        <w:rPr>
          <w:rFonts w:ascii="Times New Roman" w:hAnsi="Times New Roman" w:cs="Times New Roman"/>
          <w:sz w:val="24"/>
          <w:szCs w:val="24"/>
        </w:rPr>
        <w:t xml:space="preserve">, and </w:t>
      </w:r>
      <w:r w:rsidRPr="001A3C97">
        <w:rPr>
          <w:rFonts w:ascii="Times New Roman" w:hAnsi="Times New Roman" w:cs="Times New Roman"/>
          <w:sz w:val="24"/>
          <w:szCs w:val="24"/>
        </w:rPr>
        <w:t>significant</w:t>
      </w:r>
      <w:r>
        <w:rPr>
          <w:rFonts w:ascii="Times New Roman" w:hAnsi="Times New Roman" w:cs="Times New Roman"/>
          <w:sz w:val="24"/>
          <w:szCs w:val="24"/>
        </w:rPr>
        <w:t xml:space="preserve"> positive relationships between landscape-scale harvest intensity and </w:t>
      </w:r>
      <w:r>
        <w:rPr>
          <w:rFonts w:ascii="Times New Roman" w:hAnsi="Times New Roman" w:cs="Times New Roman"/>
          <w:sz w:val="24"/>
          <w:szCs w:val="24"/>
        </w:rPr>
        <w:t>9 focal species</w:t>
      </w:r>
      <w:r>
        <w:rPr>
          <w:rFonts w:ascii="Times New Roman" w:hAnsi="Times New Roman" w:cs="Times New Roman"/>
          <w:sz w:val="24"/>
          <w:szCs w:val="24"/>
        </w:rPr>
        <w:t xml:space="preserve"> (Table 3). For </w:t>
      </w:r>
      <w:r>
        <w:rPr>
          <w:rFonts w:ascii="Times New Roman" w:hAnsi="Times New Roman" w:cs="Times New Roman"/>
          <w:sz w:val="24"/>
          <w:szCs w:val="24"/>
        </w:rPr>
        <w:t>all 3 early-successional / edge-associated species, 3 of the 4 forest-interior species, 2 of the 4 forest-gap species, and 1 of the forest generalist species</w:t>
      </w:r>
      <w:r>
        <w:rPr>
          <w:rFonts w:ascii="Times New Roman" w:hAnsi="Times New Roman" w:cs="Times New Roman"/>
          <w:sz w:val="24"/>
          <w:szCs w:val="24"/>
        </w:rPr>
        <w:t xml:space="preserve">, mean expected </w:t>
      </w:r>
      <w:r>
        <w:rPr>
          <w:rFonts w:ascii="Times New Roman" w:hAnsi="Times New Roman" w:cs="Times New Roman"/>
          <w:sz w:val="24"/>
          <w:szCs w:val="24"/>
        </w:rPr>
        <w:t>abundance</w:t>
      </w:r>
      <w:r>
        <w:rPr>
          <w:rFonts w:ascii="Times New Roman" w:hAnsi="Times New Roman" w:cs="Times New Roman"/>
          <w:sz w:val="24"/>
          <w:szCs w:val="24"/>
        </w:rPr>
        <w:t xml:space="preserve"> was higher in the actively harvested landscape</w:t>
      </w:r>
      <w:r w:rsidR="00A9436D">
        <w:rPr>
          <w:rFonts w:ascii="Times New Roman" w:hAnsi="Times New Roman" w:cs="Times New Roman"/>
          <w:sz w:val="24"/>
          <w:szCs w:val="24"/>
        </w:rPr>
        <w:t xml:space="preserve"> (Figure 9)</w:t>
      </w:r>
      <w:r>
        <w:rPr>
          <w:rFonts w:ascii="Times New Roman" w:hAnsi="Times New Roman" w:cs="Times New Roman"/>
          <w:sz w:val="24"/>
          <w:szCs w:val="24"/>
        </w:rPr>
        <w:t xml:space="preserve">. </w:t>
      </w:r>
      <w:r>
        <w:rPr>
          <w:rFonts w:ascii="Times New Roman" w:hAnsi="Times New Roman" w:cs="Times New Roman"/>
          <w:sz w:val="24"/>
          <w:szCs w:val="24"/>
        </w:rPr>
        <w:t>Only 2 forest-gap species (American redstart and cerulean warbler) had higher mean expected abundance in the minimally harvested landscape.</w:t>
      </w:r>
      <w:r w:rsidR="00265935">
        <w:rPr>
          <w:rFonts w:ascii="Times New Roman" w:hAnsi="Times New Roman" w:cs="Times New Roman"/>
          <w:sz w:val="24"/>
          <w:szCs w:val="24"/>
        </w:rPr>
        <w:t xml:space="preserve"> </w:t>
      </w:r>
      <w:r>
        <w:rPr>
          <w:rFonts w:ascii="Times New Roman" w:hAnsi="Times New Roman" w:cs="Times New Roman"/>
          <w:sz w:val="24"/>
          <w:szCs w:val="24"/>
        </w:rPr>
        <w:t xml:space="preserve">In addition, at least </w:t>
      </w:r>
      <w:r w:rsidR="00265935">
        <w:rPr>
          <w:rFonts w:ascii="Times New Roman" w:hAnsi="Times New Roman" w:cs="Times New Roman"/>
          <w:sz w:val="24"/>
          <w:szCs w:val="24"/>
        </w:rPr>
        <w:t>2</w:t>
      </w:r>
      <w:r>
        <w:rPr>
          <w:rFonts w:ascii="Times New Roman" w:hAnsi="Times New Roman" w:cs="Times New Roman"/>
          <w:sz w:val="24"/>
          <w:szCs w:val="24"/>
        </w:rPr>
        <w:t xml:space="preserve"> of the 9 controlling environmental variables were statistically significant for all of the </w:t>
      </w:r>
      <w:r w:rsidR="00265935">
        <w:rPr>
          <w:rFonts w:ascii="Times New Roman" w:hAnsi="Times New Roman" w:cs="Times New Roman"/>
          <w:sz w:val="24"/>
          <w:szCs w:val="24"/>
        </w:rPr>
        <w:t>focal species</w:t>
      </w:r>
      <w:r>
        <w:rPr>
          <w:rFonts w:ascii="Times New Roman" w:hAnsi="Times New Roman" w:cs="Times New Roman"/>
          <w:sz w:val="24"/>
          <w:szCs w:val="24"/>
        </w:rPr>
        <w:t xml:space="preserve">. </w:t>
      </w:r>
      <w:r w:rsidR="00265935">
        <w:rPr>
          <w:rFonts w:ascii="Times New Roman" w:hAnsi="Times New Roman" w:cs="Times New Roman"/>
          <w:sz w:val="24"/>
          <w:szCs w:val="24"/>
        </w:rPr>
        <w:t>Of the 3 t</w:t>
      </w:r>
      <w:r>
        <w:rPr>
          <w:rFonts w:ascii="Times New Roman" w:hAnsi="Times New Roman" w:cs="Times New Roman"/>
          <w:sz w:val="24"/>
          <w:szCs w:val="24"/>
        </w:rPr>
        <w:t>opographical factors</w:t>
      </w:r>
      <w:r w:rsidR="00265935">
        <w:rPr>
          <w:rFonts w:ascii="Times New Roman" w:hAnsi="Times New Roman" w:cs="Times New Roman"/>
          <w:sz w:val="24"/>
          <w:szCs w:val="24"/>
        </w:rPr>
        <w:t xml:space="preserve">, elevation was most frequently significant, with a negative effect on 8 focal species. </w:t>
      </w:r>
      <w:r>
        <w:rPr>
          <w:rFonts w:ascii="Times New Roman" w:hAnsi="Times New Roman" w:cs="Times New Roman"/>
          <w:sz w:val="24"/>
          <w:szCs w:val="24"/>
        </w:rPr>
        <w:t xml:space="preserve">Habitat type (forest vs. shrub) </w:t>
      </w:r>
      <w:r w:rsidR="00265935">
        <w:rPr>
          <w:rFonts w:ascii="Times New Roman" w:hAnsi="Times New Roman" w:cs="Times New Roman"/>
          <w:sz w:val="24"/>
          <w:szCs w:val="24"/>
        </w:rPr>
        <w:t xml:space="preserve">and </w:t>
      </w:r>
      <w:r w:rsidR="00265935">
        <w:rPr>
          <w:rFonts w:ascii="Times New Roman" w:hAnsi="Times New Roman" w:cs="Times New Roman"/>
          <w:sz w:val="24"/>
          <w:szCs w:val="24"/>
        </w:rPr>
        <w:t xml:space="preserve">forest type (mixed vs. coniferous) </w:t>
      </w:r>
      <w:r>
        <w:rPr>
          <w:rFonts w:ascii="Times New Roman" w:hAnsi="Times New Roman" w:cs="Times New Roman"/>
          <w:sz w:val="24"/>
          <w:szCs w:val="24"/>
        </w:rPr>
        <w:t xml:space="preserve">within 50 m </w:t>
      </w:r>
      <w:r w:rsidR="00265935">
        <w:rPr>
          <w:rFonts w:ascii="Times New Roman" w:hAnsi="Times New Roman" w:cs="Times New Roman"/>
          <w:sz w:val="24"/>
          <w:szCs w:val="24"/>
        </w:rPr>
        <w:t xml:space="preserve">also tended to be important for most of the focal species. The 3 early-successional / edge-associated species responded negatively to all forest cover and/or  mixed forest cover, and chestnut-sided warblers responded positively to shrub cover. The 4 forest-interior species and 4 forest-gap species tended to respond positively to all forest cover and negatively to both mixed forest and conifer forest; wood thrush abundance was additionally negatively affected by shrub </w:t>
      </w:r>
      <w:r w:rsidR="00265935">
        <w:rPr>
          <w:rFonts w:ascii="Times New Roman" w:hAnsi="Times New Roman" w:cs="Times New Roman"/>
          <w:sz w:val="24"/>
          <w:szCs w:val="24"/>
        </w:rPr>
        <w:lastRenderedPageBreak/>
        <w:t xml:space="preserve">cover. Finally, </w:t>
      </w:r>
      <w:r w:rsidR="00265935">
        <w:rPr>
          <w:rFonts w:ascii="Times New Roman" w:hAnsi="Times New Roman" w:cs="Times New Roman"/>
          <w:sz w:val="24"/>
          <w:szCs w:val="24"/>
        </w:rPr>
        <w:t xml:space="preserve">3 forest-interior </w:t>
      </w:r>
      <w:r w:rsidR="00265935">
        <w:rPr>
          <w:rFonts w:ascii="Times New Roman" w:hAnsi="Times New Roman" w:cs="Times New Roman"/>
          <w:sz w:val="24"/>
          <w:szCs w:val="24"/>
        </w:rPr>
        <w:t>and</w:t>
      </w:r>
      <w:r w:rsidR="00265935">
        <w:rPr>
          <w:rFonts w:ascii="Times New Roman" w:hAnsi="Times New Roman" w:cs="Times New Roman"/>
          <w:sz w:val="24"/>
          <w:szCs w:val="24"/>
        </w:rPr>
        <w:t xml:space="preserve"> forest-gap species</w:t>
      </w:r>
      <w:r w:rsidR="00265935">
        <w:rPr>
          <w:rFonts w:ascii="Times New Roman" w:hAnsi="Times New Roman" w:cs="Times New Roman"/>
          <w:sz w:val="24"/>
          <w:szCs w:val="24"/>
        </w:rPr>
        <w:t xml:space="preserve"> and 1 forest generalist species were significantly positively influenced by </w:t>
      </w:r>
      <w:r w:rsidR="00265935">
        <w:rPr>
          <w:rFonts w:ascii="Times New Roman" w:hAnsi="Times New Roman" w:cs="Times New Roman"/>
          <w:sz w:val="24"/>
          <w:szCs w:val="24"/>
        </w:rPr>
        <w:t>the proportion of all forest within 1 km</w:t>
      </w:r>
      <w:r w:rsidR="00265935">
        <w:rPr>
          <w:rFonts w:ascii="Times New Roman" w:hAnsi="Times New Roman" w:cs="Times New Roman"/>
          <w:sz w:val="24"/>
          <w:szCs w:val="24"/>
        </w:rPr>
        <w:t>.</w:t>
      </w:r>
    </w:p>
    <w:p w14:paraId="6DF8E993" w14:textId="4285FA49"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abundance</w:t>
      </w:r>
    </w:p>
    <w:p w14:paraId="6BC01D57" w14:textId="4BDECBB9" w:rsidR="00002C81" w:rsidRPr="001A3C97"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7 of the 14 total focal songbird species, including 2 of the 3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of the 4 forest-interior species, and 2 of the </w:t>
      </w:r>
      <w:r w:rsidR="00927FB0" w:rsidRPr="001A3C97">
        <w:rPr>
          <w:rFonts w:ascii="Times New Roman" w:hAnsi="Times New Roman" w:cs="Times New Roman"/>
          <w:sz w:val="24"/>
          <w:szCs w:val="24"/>
        </w:rPr>
        <w:t xml:space="preserve">4 </w:t>
      </w:r>
      <w:r w:rsidRPr="001A3C97">
        <w:rPr>
          <w:rFonts w:ascii="Times New Roman" w:hAnsi="Times New Roman" w:cs="Times New Roman"/>
          <w:sz w:val="24"/>
          <w:szCs w:val="24"/>
        </w:rPr>
        <w:t>forest-gap species (Table 3).</w:t>
      </w:r>
      <w:r w:rsidR="00927FB0" w:rsidRPr="001A3C97">
        <w:rPr>
          <w:rFonts w:ascii="Times New Roman" w:hAnsi="Times New Roman" w:cs="Times New Roman"/>
          <w:sz w:val="24"/>
          <w:szCs w:val="24"/>
        </w:rPr>
        <w:t xml:space="preserve"> Looking at the 2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their effective slope coefficients for year were significant </w:t>
      </w:r>
      <w:r w:rsidR="00836CD3">
        <w:rPr>
          <w:rFonts w:ascii="Times New Roman" w:hAnsi="Times New Roman" w:cs="Times New Roman"/>
          <w:sz w:val="24"/>
          <w:szCs w:val="24"/>
        </w:rPr>
        <w:t>in only 1 of the 2 landscapes</w:t>
      </w:r>
      <w:r w:rsidR="00927FB0" w:rsidRPr="001A3C97">
        <w:rPr>
          <w:rFonts w:ascii="Times New Roman" w:hAnsi="Times New Roman" w:cs="Times New Roman"/>
          <w:sz w:val="24"/>
          <w:szCs w:val="24"/>
        </w:rPr>
        <w:t>, such that chestnut-sided warbler abundance was significantly decreasing over time in the minimally harvested landscape, while indigo bunting</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Passerina</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cyanea</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was significantly increasing over time in the actively harvested landscape</w:t>
      </w:r>
      <w:r w:rsidR="00E82C45" w:rsidRPr="001A3C97">
        <w:rPr>
          <w:rFonts w:ascii="Times New Roman" w:hAnsi="Times New Roman" w:cs="Times New Roman"/>
          <w:sz w:val="24"/>
          <w:szCs w:val="24"/>
        </w:rPr>
        <w:t xml:space="preserve"> (Table 5, Figure 9)</w:t>
      </w:r>
      <w:r w:rsidR="00927FB0" w:rsidRPr="001A3C97">
        <w:rPr>
          <w:rFonts w:ascii="Times New Roman" w:hAnsi="Times New Roman" w:cs="Times New Roman"/>
          <w:sz w:val="24"/>
          <w:szCs w:val="24"/>
        </w:rPr>
        <w:t xml:space="preserve">. Interestingly, the third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(eastern towhee) showed increasing abundance over time in both landscapes, with a higher rate of increase in the actively harvested landscape. Of the 3 forest-interior species </w:t>
      </w:r>
      <w:r w:rsidR="001A4893" w:rsidRPr="001A3C97">
        <w:rPr>
          <w:rFonts w:ascii="Times New Roman" w:hAnsi="Times New Roman" w:cs="Times New Roman"/>
          <w:sz w:val="24"/>
          <w:szCs w:val="24"/>
        </w:rPr>
        <w:t xml:space="preserve">and 2 forest-gap species </w:t>
      </w:r>
      <w:r w:rsidR="00927FB0" w:rsidRPr="001A3C97">
        <w:rPr>
          <w:rFonts w:ascii="Times New Roman" w:hAnsi="Times New Roman" w:cs="Times New Roman"/>
          <w:sz w:val="24"/>
          <w:szCs w:val="24"/>
        </w:rPr>
        <w:t xml:space="preserve">with a significant interaction, </w:t>
      </w:r>
      <w:r w:rsidR="001A4893" w:rsidRPr="001A3C97">
        <w:rPr>
          <w:rFonts w:ascii="Times New Roman" w:hAnsi="Times New Roman" w:cs="Times New Roman"/>
          <w:sz w:val="24"/>
          <w:szCs w:val="24"/>
        </w:rPr>
        <w:t>4</w:t>
      </w:r>
      <w:r w:rsidR="00927FB0"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 xml:space="preserve">species </w:t>
      </w:r>
      <w:r w:rsidR="00927FB0" w:rsidRPr="001A3C97">
        <w:rPr>
          <w:rFonts w:ascii="Times New Roman" w:hAnsi="Times New Roman" w:cs="Times New Roman"/>
          <w:sz w:val="24"/>
          <w:szCs w:val="24"/>
        </w:rPr>
        <w:t xml:space="preserve">had effective slope coefficients for year that were significant </w:t>
      </w:r>
      <w:r w:rsidR="00836CD3">
        <w:rPr>
          <w:rFonts w:ascii="Times New Roman" w:hAnsi="Times New Roman" w:cs="Times New Roman"/>
          <w:sz w:val="24"/>
          <w:szCs w:val="24"/>
        </w:rPr>
        <w:t>in only 1 of the 2 landscapes</w:t>
      </w:r>
      <w:r w:rsidR="00927FB0" w:rsidRPr="001A3C97">
        <w:rPr>
          <w:rFonts w:ascii="Times New Roman" w:hAnsi="Times New Roman" w:cs="Times New Roman"/>
          <w:sz w:val="24"/>
          <w:szCs w:val="24"/>
        </w:rPr>
        <w:t>; black-throated green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virens</w:t>
      </w:r>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w:t>
      </w:r>
      <w:r w:rsidR="00927FB0" w:rsidRPr="001A3C97">
        <w:rPr>
          <w:rFonts w:ascii="Times New Roman" w:hAnsi="Times New Roman" w:cs="Times New Roman"/>
          <w:sz w:val="24"/>
          <w:szCs w:val="24"/>
        </w:rPr>
        <w:t>red-eyed vireo</w:t>
      </w:r>
      <w:r w:rsidR="001A4893" w:rsidRPr="001A3C97">
        <w:rPr>
          <w:rFonts w:ascii="Times New Roman" w:hAnsi="Times New Roman" w:cs="Times New Roman"/>
          <w:sz w:val="24"/>
          <w:szCs w:val="24"/>
        </w:rPr>
        <w:t>, and veery</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Catharus</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fuscescens</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decreas</w:t>
      </w:r>
      <w:r w:rsidR="00F10C1D">
        <w:rPr>
          <w:rFonts w:ascii="Times New Roman" w:hAnsi="Times New Roman" w:cs="Times New Roman"/>
          <w:sz w:val="24"/>
          <w:szCs w:val="24"/>
        </w:rPr>
        <w:t>ed</w:t>
      </w:r>
      <w:r w:rsidR="00927FB0" w:rsidRPr="001A3C97">
        <w:rPr>
          <w:rFonts w:ascii="Times New Roman" w:hAnsi="Times New Roman" w:cs="Times New Roman"/>
          <w:sz w:val="24"/>
          <w:szCs w:val="24"/>
        </w:rPr>
        <w:t xml:space="preserve"> over time in the minimally harvested landscape</w:t>
      </w:r>
      <w:r w:rsidR="001A4893" w:rsidRPr="001A3C97">
        <w:rPr>
          <w:rFonts w:ascii="Times New Roman" w:hAnsi="Times New Roman" w:cs="Times New Roman"/>
          <w:sz w:val="24"/>
          <w:szCs w:val="24"/>
        </w:rPr>
        <w:t>, while hooded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proofErr w:type="spellStart"/>
      <w:r w:rsidR="00911846" w:rsidRPr="001A3C97">
        <w:rPr>
          <w:rFonts w:ascii="Times New Roman" w:hAnsi="Times New Roman" w:cs="Times New Roman"/>
          <w:i/>
          <w:iCs/>
          <w:sz w:val="24"/>
          <w:szCs w:val="24"/>
        </w:rPr>
        <w:t>citrina</w:t>
      </w:r>
      <w:proofErr w:type="spellEnd"/>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abundance increas</w:t>
      </w:r>
      <w:r w:rsidR="00F10C1D">
        <w:rPr>
          <w:rFonts w:ascii="Times New Roman" w:hAnsi="Times New Roman" w:cs="Times New Roman"/>
          <w:sz w:val="24"/>
          <w:szCs w:val="24"/>
        </w:rPr>
        <w:t>ed</w:t>
      </w:r>
      <w:r w:rsidR="001A4893" w:rsidRPr="001A3C97">
        <w:rPr>
          <w:rFonts w:ascii="Times New Roman" w:hAnsi="Times New Roman" w:cs="Times New Roman"/>
          <w:sz w:val="24"/>
          <w:szCs w:val="24"/>
        </w:rPr>
        <w:t xml:space="preserve"> over time in the actively harvested landscape</w:t>
      </w:r>
      <w:r w:rsidR="00927FB0" w:rsidRPr="001A3C97">
        <w:rPr>
          <w:rFonts w:ascii="Times New Roman" w:hAnsi="Times New Roman" w:cs="Times New Roman"/>
          <w:sz w:val="24"/>
          <w:szCs w:val="24"/>
        </w:rPr>
        <w:t xml:space="preserve">. For </w:t>
      </w:r>
      <w:r w:rsidR="001A4893" w:rsidRPr="001A3C97">
        <w:rPr>
          <w:rFonts w:ascii="Times New Roman" w:hAnsi="Times New Roman" w:cs="Times New Roman"/>
          <w:sz w:val="24"/>
          <w:szCs w:val="24"/>
        </w:rPr>
        <w:t xml:space="preserve">both </w:t>
      </w:r>
      <w:r w:rsidR="00927FB0" w:rsidRPr="001A3C97">
        <w:rPr>
          <w:rFonts w:ascii="Times New Roman" w:hAnsi="Times New Roman" w:cs="Times New Roman"/>
          <w:sz w:val="24"/>
          <w:szCs w:val="24"/>
        </w:rPr>
        <w:t>dark-eyed junco</w:t>
      </w:r>
      <w:r w:rsidR="00B914C0" w:rsidRPr="001A3C97">
        <w:rPr>
          <w:rFonts w:ascii="Times New Roman" w:hAnsi="Times New Roman" w:cs="Times New Roman"/>
          <w:sz w:val="24"/>
          <w:szCs w:val="24"/>
        </w:rPr>
        <w:t>s</w:t>
      </w:r>
      <w:r w:rsidR="001A4893"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w:t>
      </w:r>
      <w:r w:rsidR="00911846" w:rsidRPr="001A3C97">
        <w:rPr>
          <w:rFonts w:ascii="Times New Roman" w:hAnsi="Times New Roman" w:cs="Times New Roman"/>
          <w:i/>
          <w:iCs/>
          <w:sz w:val="24"/>
          <w:szCs w:val="24"/>
        </w:rPr>
        <w:t xml:space="preserve">Junco </w:t>
      </w:r>
      <w:proofErr w:type="spellStart"/>
      <w:r w:rsidR="00911846" w:rsidRPr="001A3C97">
        <w:rPr>
          <w:rFonts w:ascii="Times New Roman" w:hAnsi="Times New Roman" w:cs="Times New Roman"/>
          <w:i/>
          <w:iCs/>
          <w:sz w:val="24"/>
          <w:szCs w:val="24"/>
        </w:rPr>
        <w:t>hyemalis</w:t>
      </w:r>
      <w:proofErr w:type="spellEnd"/>
      <w:r w:rsidR="00911846" w:rsidRPr="001A3C97">
        <w:rPr>
          <w:rFonts w:ascii="Times New Roman" w:hAnsi="Times New Roman" w:cs="Times New Roman"/>
          <w:sz w:val="24"/>
          <w:szCs w:val="24"/>
        </w:rPr>
        <w:t xml:space="preserve">) </w:t>
      </w:r>
      <w:r w:rsidR="001A4893" w:rsidRPr="001A3C97">
        <w:rPr>
          <w:rFonts w:ascii="Times New Roman" w:hAnsi="Times New Roman" w:cs="Times New Roman"/>
          <w:sz w:val="24"/>
          <w:szCs w:val="24"/>
        </w:rPr>
        <w:t>and American redstart</w:t>
      </w:r>
      <w:r w:rsidR="00B914C0" w:rsidRPr="001A3C97">
        <w:rPr>
          <w:rFonts w:ascii="Times New Roman" w:hAnsi="Times New Roman" w:cs="Times New Roman"/>
          <w:sz w:val="24"/>
          <w:szCs w:val="24"/>
        </w:rPr>
        <w:t>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ruticilla</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the</w:t>
      </w:r>
      <w:r w:rsidR="001A4893" w:rsidRPr="001A3C97">
        <w:rPr>
          <w:rFonts w:ascii="Times New Roman" w:hAnsi="Times New Roman" w:cs="Times New Roman"/>
          <w:sz w:val="24"/>
          <w:szCs w:val="24"/>
        </w:rPr>
        <w:t>ir</w:t>
      </w:r>
      <w:r w:rsidR="00927FB0" w:rsidRPr="001A3C97">
        <w:rPr>
          <w:rFonts w:ascii="Times New Roman" w:hAnsi="Times New Roman" w:cs="Times New Roman"/>
          <w:sz w:val="24"/>
          <w:szCs w:val="24"/>
        </w:rPr>
        <w:t xml:space="preserve"> effective slope coefficients for year were significant </w:t>
      </w:r>
      <w:r w:rsidR="00836CD3">
        <w:rPr>
          <w:rFonts w:ascii="Times New Roman" w:hAnsi="Times New Roman" w:cs="Times New Roman"/>
          <w:sz w:val="24"/>
          <w:szCs w:val="24"/>
        </w:rPr>
        <w:t>in both landscapes</w:t>
      </w:r>
      <w:r w:rsidR="00927FB0" w:rsidRPr="001A3C97">
        <w:rPr>
          <w:rFonts w:ascii="Times New Roman" w:hAnsi="Times New Roman" w:cs="Times New Roman"/>
          <w:sz w:val="24"/>
          <w:szCs w:val="24"/>
        </w:rPr>
        <w:t xml:space="preserve">, such that dark-eyed junco </w:t>
      </w:r>
      <w:r w:rsidR="0004013D" w:rsidRPr="001A3C97">
        <w:rPr>
          <w:rFonts w:ascii="Times New Roman" w:hAnsi="Times New Roman" w:cs="Times New Roman"/>
          <w:sz w:val="24"/>
          <w:szCs w:val="24"/>
        </w:rPr>
        <w:t xml:space="preserve">and American redstart </w:t>
      </w:r>
      <w:r w:rsidR="00927FB0" w:rsidRPr="001A3C97">
        <w:rPr>
          <w:rFonts w:ascii="Times New Roman" w:hAnsi="Times New Roman" w:cs="Times New Roman"/>
          <w:sz w:val="24"/>
          <w:szCs w:val="24"/>
        </w:rPr>
        <w:t xml:space="preserve">abundance </w:t>
      </w:r>
      <w:r w:rsidR="00F10C1D">
        <w:rPr>
          <w:rFonts w:ascii="Times New Roman" w:hAnsi="Times New Roman" w:cs="Times New Roman"/>
          <w:sz w:val="24"/>
          <w:szCs w:val="24"/>
        </w:rPr>
        <w:t>was</w:t>
      </w:r>
      <w:r w:rsidR="00927FB0" w:rsidRPr="001A3C97">
        <w:rPr>
          <w:rFonts w:ascii="Times New Roman" w:hAnsi="Times New Roman" w:cs="Times New Roman"/>
          <w:sz w:val="24"/>
          <w:szCs w:val="24"/>
        </w:rPr>
        <w:t xml:space="preserve"> significantly increasing in the actively harvested landscape and significantly decreasing in the minimally harvested landscape.</w:t>
      </w:r>
      <w:r w:rsidR="002439FE" w:rsidRPr="001A3C97">
        <w:rPr>
          <w:rFonts w:ascii="Times New Roman" w:hAnsi="Times New Roman" w:cs="Times New Roman"/>
          <w:sz w:val="24"/>
          <w:szCs w:val="24"/>
        </w:rPr>
        <w:t xml:space="preserve"> </w:t>
      </w:r>
      <w:r w:rsidR="00B914C0" w:rsidRPr="001A3C97">
        <w:rPr>
          <w:rFonts w:ascii="Times New Roman" w:hAnsi="Times New Roman" w:cs="Times New Roman"/>
          <w:sz w:val="24"/>
          <w:szCs w:val="24"/>
        </w:rPr>
        <w:t>Wood thrushes, cerulean warblers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cerulea</w:t>
      </w:r>
      <w:r w:rsidR="00911846" w:rsidRPr="001A3C97">
        <w:rPr>
          <w:rFonts w:ascii="Times New Roman" w:hAnsi="Times New Roman" w:cs="Times New Roman"/>
          <w:sz w:val="24"/>
          <w:szCs w:val="24"/>
        </w:rPr>
        <w:t>)</w:t>
      </w:r>
      <w:r w:rsidR="00B914C0" w:rsidRPr="001A3C97">
        <w:rPr>
          <w:rFonts w:ascii="Times New Roman" w:hAnsi="Times New Roman" w:cs="Times New Roman"/>
          <w:sz w:val="24"/>
          <w:szCs w:val="24"/>
        </w:rPr>
        <w:t>, and t</w:t>
      </w:r>
      <w:r w:rsidR="002439FE" w:rsidRPr="001A3C97">
        <w:rPr>
          <w:rFonts w:ascii="Times New Roman" w:hAnsi="Times New Roman" w:cs="Times New Roman"/>
          <w:sz w:val="24"/>
          <w:szCs w:val="24"/>
        </w:rPr>
        <w:t>he 3 forest generalist species did not exhibit a significant change in abundance over time</w:t>
      </w:r>
      <w:r w:rsidR="00D118FA">
        <w:rPr>
          <w:rFonts w:ascii="Times New Roman" w:hAnsi="Times New Roman" w:cs="Times New Roman"/>
          <w:sz w:val="24"/>
          <w:szCs w:val="24"/>
        </w:rPr>
        <w:t xml:space="preserve"> in either landscape</w:t>
      </w:r>
      <w:r w:rsidR="002439FE" w:rsidRPr="001A3C97">
        <w:rPr>
          <w:rFonts w:ascii="Times New Roman" w:hAnsi="Times New Roman" w:cs="Times New Roman"/>
          <w:sz w:val="24"/>
          <w:szCs w:val="24"/>
        </w:rPr>
        <w:t>.</w:t>
      </w:r>
    </w:p>
    <w:p w14:paraId="5C105786" w14:textId="75DC981A" w:rsidR="00EE1AD9" w:rsidRDefault="00EE1AD9" w:rsidP="00EE1AD9">
      <w:pPr>
        <w:spacing w:line="276" w:lineRule="auto"/>
        <w:rPr>
          <w:rFonts w:ascii="Times New Roman" w:hAnsi="Times New Roman" w:cs="Times New Roman"/>
          <w:b/>
          <w:bCs/>
          <w:sz w:val="24"/>
          <w:szCs w:val="24"/>
        </w:rPr>
      </w:pPr>
      <w:r>
        <w:rPr>
          <w:rFonts w:ascii="Times New Roman" w:hAnsi="Times New Roman" w:cs="Times New Roman"/>
          <w:b/>
          <w:bCs/>
          <w:sz w:val="24"/>
          <w:szCs w:val="24"/>
        </w:rPr>
        <w:t>Linear relationships with focal species nest success</w:t>
      </w:r>
    </w:p>
    <w:p w14:paraId="725C5AB2" w14:textId="1B44B782" w:rsidR="00EE1AD9" w:rsidRDefault="009F3DCC" w:rsidP="00690BAC">
      <w:pPr>
        <w:spacing w:line="276" w:lineRule="auto"/>
        <w:rPr>
          <w:rFonts w:ascii="Times New Roman" w:hAnsi="Times New Roman" w:cs="Times New Roman"/>
          <w:b/>
          <w:bCs/>
          <w:sz w:val="24"/>
          <w:szCs w:val="24"/>
        </w:rPr>
      </w:pPr>
      <w:r>
        <w:rPr>
          <w:rFonts w:ascii="Times New Roman" w:hAnsi="Times New Roman" w:cs="Times New Roman"/>
          <w:b/>
          <w:bCs/>
          <w:sz w:val="24"/>
          <w:szCs w:val="24"/>
        </w:rPr>
        <w:tab/>
      </w:r>
      <w:r w:rsidRPr="001A3C97">
        <w:rPr>
          <w:rFonts w:ascii="Times New Roman" w:hAnsi="Times New Roman" w:cs="Times New Roman"/>
          <w:sz w:val="24"/>
          <w:szCs w:val="24"/>
        </w:rPr>
        <w:t>Focal species nest success model results indicated</w:t>
      </w:r>
      <w:r>
        <w:rPr>
          <w:rFonts w:ascii="Times New Roman" w:hAnsi="Times New Roman" w:cs="Times New Roman"/>
          <w:sz w:val="24"/>
          <w:szCs w:val="24"/>
        </w:rPr>
        <w:t xml:space="preserve"> significant relationships only for wood thrushes</w:t>
      </w:r>
      <w:r w:rsidR="00953786">
        <w:rPr>
          <w:rFonts w:ascii="Times New Roman" w:hAnsi="Times New Roman" w:cs="Times New Roman"/>
          <w:sz w:val="24"/>
          <w:szCs w:val="24"/>
        </w:rPr>
        <w:t xml:space="preserve"> (Table 4)</w:t>
      </w:r>
      <w:r>
        <w:rPr>
          <w:rFonts w:ascii="Times New Roman" w:hAnsi="Times New Roman" w:cs="Times New Roman"/>
          <w:sz w:val="24"/>
          <w:szCs w:val="24"/>
        </w:rPr>
        <w:t>. Nest success of wood thrushes during the incubation period was significantly negatively affected by landscape-scale harvest intensity, such that the probability of incubation success was higher in the minimally harvested landscape</w:t>
      </w:r>
      <w:r w:rsidR="00953786">
        <w:rPr>
          <w:rFonts w:ascii="Times New Roman" w:hAnsi="Times New Roman" w:cs="Times New Roman"/>
          <w:sz w:val="24"/>
          <w:szCs w:val="24"/>
        </w:rPr>
        <w:t xml:space="preserve"> (Figure 10)</w:t>
      </w:r>
      <w:r>
        <w:rPr>
          <w:rFonts w:ascii="Times New Roman" w:hAnsi="Times New Roman" w:cs="Times New Roman"/>
          <w:sz w:val="24"/>
          <w:szCs w:val="24"/>
        </w:rPr>
        <w:t>. In addition, n</w:t>
      </w:r>
      <w:r>
        <w:rPr>
          <w:rFonts w:ascii="Times New Roman" w:hAnsi="Times New Roman" w:cs="Times New Roman"/>
          <w:sz w:val="24"/>
          <w:szCs w:val="24"/>
        </w:rPr>
        <w:t xml:space="preserve">est success of wood thrushes during the </w:t>
      </w:r>
      <w:r>
        <w:rPr>
          <w:rFonts w:ascii="Times New Roman" w:hAnsi="Times New Roman" w:cs="Times New Roman"/>
          <w:sz w:val="24"/>
          <w:szCs w:val="24"/>
        </w:rPr>
        <w:t>brooding</w:t>
      </w:r>
      <w:r>
        <w:rPr>
          <w:rFonts w:ascii="Times New Roman" w:hAnsi="Times New Roman" w:cs="Times New Roman"/>
          <w:sz w:val="24"/>
          <w:szCs w:val="24"/>
        </w:rPr>
        <w:t xml:space="preserve"> period was significantly negatively affected by</w:t>
      </w:r>
      <w:r>
        <w:rPr>
          <w:rFonts w:ascii="Times New Roman" w:hAnsi="Times New Roman" w:cs="Times New Roman"/>
          <w:sz w:val="24"/>
          <w:szCs w:val="24"/>
        </w:rPr>
        <w:t xml:space="preserve"> harvest history, such that the probability of brooding success was higher in areas that had not been harvested within 20 years.</w:t>
      </w:r>
    </w:p>
    <w:p w14:paraId="27E96629" w14:textId="497D98D1"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136C3F7B" w:rsidR="001624D9" w:rsidRPr="001A3C97"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F10C1D">
        <w:rPr>
          <w:rFonts w:ascii="Times New Roman" w:hAnsi="Times New Roman" w:cs="Times New Roman"/>
          <w:sz w:val="24"/>
          <w:szCs w:val="24"/>
        </w:rPr>
        <w:t>Two other</w:t>
      </w:r>
      <w:r w:rsidR="00547163" w:rsidRPr="001A3C97">
        <w:rPr>
          <w:rFonts w:ascii="Times New Roman" w:hAnsi="Times New Roman" w:cs="Times New Roman"/>
          <w:sz w:val="24"/>
          <w:szCs w:val="24"/>
        </w:rPr>
        <w:t xml:space="preserve"> species also had </w:t>
      </w:r>
      <w:r w:rsidR="00547163" w:rsidRPr="001A3C97">
        <w:rPr>
          <w:rFonts w:ascii="Times New Roman" w:hAnsi="Times New Roman" w:cs="Times New Roman"/>
          <w:sz w:val="24"/>
          <w:szCs w:val="24"/>
        </w:rPr>
        <w:lastRenderedPageBreak/>
        <w:t xml:space="preserve">significant differences between the 2 landscapes for nest success during the incubation period. Both wood thrush and red-eyed vireo had significant slope coefficients for year </w:t>
      </w:r>
      <w:r w:rsidR="00471A3B">
        <w:rPr>
          <w:rFonts w:ascii="Times New Roman" w:hAnsi="Times New Roman" w:cs="Times New Roman"/>
          <w:sz w:val="24"/>
          <w:szCs w:val="24"/>
        </w:rPr>
        <w:t>in only 1 of the 2 landscapes</w:t>
      </w:r>
      <w:r w:rsidR="00547163" w:rsidRPr="001A3C97">
        <w:rPr>
          <w:rFonts w:ascii="Times New Roman" w:hAnsi="Times New Roman" w:cs="Times New Roman"/>
          <w:sz w:val="24"/>
          <w:szCs w:val="24"/>
        </w:rPr>
        <w:t>, such that 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were significantly negative during the later years of the study period, such that the probability of overall nest success for wood thrushes declined over time during 2004–2007 in the actively harvested landscape (Table 6,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Pr>
          <w:rFonts w:ascii="Times New Roman" w:hAnsi="Times New Roman" w:cs="Times New Roman"/>
          <w:sz w:val="24"/>
          <w:szCs w:val="24"/>
        </w:rPr>
        <w:t>in</w:t>
      </w:r>
      <w:r w:rsidR="00BA3BBF" w:rsidRPr="001A3C97">
        <w:rPr>
          <w:rFonts w:ascii="Times New Roman" w:hAnsi="Times New Roman" w:cs="Times New Roman"/>
          <w:sz w:val="24"/>
          <w:szCs w:val="24"/>
        </w:rPr>
        <w:t xml:space="preserve"> either </w:t>
      </w:r>
      <w:r w:rsidR="00471A3B">
        <w:rPr>
          <w:rFonts w:ascii="Times New Roman" w:hAnsi="Times New Roman" w:cs="Times New Roman"/>
          <w:sz w:val="24"/>
          <w:szCs w:val="24"/>
        </w:rPr>
        <w:t>landscape</w:t>
      </w:r>
      <w:r w:rsidR="00BA3BBF" w:rsidRPr="001A3C97">
        <w:rPr>
          <w:rFonts w:ascii="Times New Roman" w:hAnsi="Times New Roman" w:cs="Times New Roman"/>
          <w:sz w:val="24"/>
          <w:szCs w:val="24"/>
        </w:rPr>
        <w:t>.</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1A3C97">
        <w:rPr>
          <w:rFonts w:ascii="Times New Roman" w:hAnsi="Times New Roman" w:cs="Times New Roman"/>
          <w:sz w:val="24"/>
          <w:szCs w:val="24"/>
        </w:rPr>
        <w:t>Guild richness and focal species abundance tended to be consistently higher in the actively harvested landscape,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r w:rsidR="0012484B" w:rsidRPr="001A3C97">
        <w:rPr>
          <w:rFonts w:ascii="Times New Roman" w:hAnsi="Times New Roman" w:cs="Times New Roman"/>
          <w:sz w:val="24"/>
          <w:szCs w:val="24"/>
        </w:rPr>
        <w:t xml:space="preserve">In particular, early-successional </w:t>
      </w:r>
      <w:r w:rsidR="00E17512" w:rsidRPr="001A3C97">
        <w:rPr>
          <w:rFonts w:ascii="Times New Roman" w:hAnsi="Times New Roman" w:cs="Times New Roman"/>
          <w:sz w:val="24"/>
          <w:szCs w:val="24"/>
        </w:rPr>
        <w:t>/</w:t>
      </w:r>
      <w:r w:rsidR="0012484B" w:rsidRPr="001A3C97">
        <w:rPr>
          <w:rFonts w:ascii="Times New Roman" w:hAnsi="Times New Roman" w:cs="Times New Roman"/>
          <w:sz w:val="24"/>
          <w:szCs w:val="24"/>
        </w:rPr>
        <w:t xml:space="preserve"> edge-associated species and forest-gap species were found in higher numbers and exhibited positive temporal trends in the actively harvested landscape.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67E41034"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richness and guild richness. As predicted, </w:t>
      </w:r>
      <w:r w:rsidR="001061AC" w:rsidRPr="001A3C97">
        <w:rPr>
          <w:rFonts w:ascii="Times New Roman" w:hAnsi="Times New Roman" w:cs="Times New Roman"/>
          <w:sz w:val="24"/>
          <w:szCs w:val="24"/>
        </w:rPr>
        <w:t xml:space="preserve">early-successional </w:t>
      </w:r>
      <w:r w:rsidR="001F6DAE" w:rsidRPr="001A3C97">
        <w:rPr>
          <w:rFonts w:ascii="Times New Roman" w:hAnsi="Times New Roman" w:cs="Times New Roman"/>
          <w:sz w:val="24"/>
          <w:szCs w:val="24"/>
        </w:rPr>
        <w:t>/</w:t>
      </w:r>
      <w:r w:rsidR="001061AC" w:rsidRPr="001A3C97">
        <w:rPr>
          <w:rFonts w:ascii="Times New Roman" w:hAnsi="Times New Roman" w:cs="Times New Roman"/>
          <w:sz w:val="24"/>
          <w:szCs w:val="24"/>
        </w:rPr>
        <w:t xml:space="preserve"> edge-associated </w:t>
      </w:r>
      <w:r w:rsidRPr="001A3C97">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1A3C97">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1A3C97">
        <w:rPr>
          <w:rFonts w:ascii="Times New Roman" w:hAnsi="Times New Roman" w:cs="Times New Roman"/>
          <w:sz w:val="24"/>
          <w:szCs w:val="24"/>
        </w:rPr>
        <w:t xml:space="preserve">Contrary to my original predictions, </w:t>
      </w:r>
      <w:r w:rsidR="000319B2" w:rsidRPr="001A3C97">
        <w:rPr>
          <w:rFonts w:ascii="Times New Roman" w:hAnsi="Times New Roman" w:cs="Times New Roman"/>
          <w:sz w:val="24"/>
          <w:szCs w:val="24"/>
        </w:rPr>
        <w:lastRenderedPageBreak/>
        <w:t xml:space="preserve">forest-interior </w:t>
      </w:r>
      <w:r w:rsidR="006D13CE" w:rsidRPr="001A3C97">
        <w:rPr>
          <w:rFonts w:ascii="Times New Roman" w:hAnsi="Times New Roman" w:cs="Times New Roman"/>
          <w:sz w:val="24"/>
          <w:szCs w:val="24"/>
        </w:rPr>
        <w:t>guild richness</w:t>
      </w:r>
      <w:r w:rsidR="000319B2" w:rsidRPr="001A3C97">
        <w:rPr>
          <w:rFonts w:ascii="Times New Roman" w:hAnsi="Times New Roman" w:cs="Times New Roman"/>
          <w:sz w:val="24"/>
          <w:szCs w:val="24"/>
        </w:rPr>
        <w:t xml:space="preserve"> decreased over time in the minimally harvested landscape, while early-successional </w:t>
      </w:r>
      <w:r w:rsidR="004B5503" w:rsidRPr="001A3C97">
        <w:rPr>
          <w:rFonts w:ascii="Times New Roman" w:hAnsi="Times New Roman" w:cs="Times New Roman"/>
          <w:sz w:val="24"/>
          <w:szCs w:val="24"/>
        </w:rPr>
        <w:t>/</w:t>
      </w:r>
      <w:r w:rsidR="000319B2" w:rsidRPr="001A3C97">
        <w:rPr>
          <w:rFonts w:ascii="Times New Roman" w:hAnsi="Times New Roman" w:cs="Times New Roman"/>
          <w:sz w:val="24"/>
          <w:szCs w:val="24"/>
        </w:rPr>
        <w:t xml:space="preserve"> edge-associated guild richness and forest-gap guild richness did not significantly change.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However, i</w:t>
      </w:r>
      <w:r w:rsidRPr="001A3C97">
        <w:rPr>
          <w:rFonts w:ascii="Times New Roman" w:hAnsi="Times New Roman" w:cs="Times New Roman"/>
          <w:sz w:val="24"/>
          <w:szCs w:val="24"/>
        </w:rPr>
        <w:t>t is</w:t>
      </w:r>
      <w:r w:rsidR="00D06918" w:rsidRPr="001A3C97">
        <w:rPr>
          <w:rFonts w:ascii="Times New Roman" w:hAnsi="Times New Roman" w:cs="Times New Roman"/>
          <w:sz w:val="24"/>
          <w:szCs w:val="24"/>
        </w:rPr>
        <w:t xml:space="preserve"> also</w:t>
      </w:r>
      <w:r w:rsidRPr="001A3C97">
        <w:rPr>
          <w:rFonts w:ascii="Times New Roman" w:hAnsi="Times New Roman" w:cs="Times New Roman"/>
          <w:sz w:val="24"/>
          <w:szCs w:val="24"/>
        </w:rPr>
        <w:t xml:space="preserve"> important to note that </w:t>
      </w:r>
      <w:r w:rsidR="000319B2" w:rsidRPr="001A3C97">
        <w:rPr>
          <w:rFonts w:ascii="Times New Roman" w:hAnsi="Times New Roman" w:cs="Times New Roman"/>
          <w:sz w:val="24"/>
          <w:szCs w:val="24"/>
        </w:rPr>
        <w:t>although</w:t>
      </w:r>
      <w:r w:rsidRPr="001A3C97">
        <w:rPr>
          <w:rFonts w:ascii="Times New Roman" w:hAnsi="Times New Roman" w:cs="Times New Roman"/>
          <w:sz w:val="24"/>
          <w:szCs w:val="24"/>
        </w:rPr>
        <w:t xml:space="preserve"> change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the number of species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statistically significant, the difference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modeled response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across the entire study period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generally </w:t>
      </w:r>
      <w:r w:rsidR="00E17512" w:rsidRPr="001A3C97">
        <w:rPr>
          <w:rFonts w:ascii="Times New Roman" w:hAnsi="Times New Roman" w:cs="Times New Roman"/>
          <w:sz w:val="24"/>
          <w:szCs w:val="24"/>
        </w:rPr>
        <w:t>≤1 species</w:t>
      </w:r>
      <w:r w:rsidR="00621E45"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with a maximum 20% increase in</w:t>
      </w:r>
      <w:r w:rsidR="00621E45" w:rsidRPr="001A3C97">
        <w:rPr>
          <w:rFonts w:ascii="Times New Roman" w:hAnsi="Times New Roman" w:cs="Times New Roman"/>
          <w:sz w:val="24"/>
          <w:szCs w:val="24"/>
        </w:rPr>
        <w:t xml:space="preserve"> early-successional / edge-associated guild richness</w:t>
      </w:r>
      <w:r w:rsidR="00E17512" w:rsidRPr="001A3C97">
        <w:rPr>
          <w:rFonts w:ascii="Times New Roman" w:hAnsi="Times New Roman" w:cs="Times New Roman"/>
          <w:sz w:val="24"/>
          <w:szCs w:val="24"/>
        </w:rPr>
        <w:t xml:space="preserve"> </w:t>
      </w:r>
      <w:r w:rsidR="00621E45" w:rsidRPr="001A3C97">
        <w:rPr>
          <w:rFonts w:ascii="Times New Roman" w:hAnsi="Times New Roman" w:cs="Times New Roman"/>
          <w:sz w:val="24"/>
          <w:szCs w:val="24"/>
        </w:rPr>
        <w:t xml:space="preserve">in </w:t>
      </w:r>
      <w:r w:rsidR="00E17512" w:rsidRPr="001A3C97">
        <w:rPr>
          <w:rFonts w:ascii="Times New Roman" w:hAnsi="Times New Roman" w:cs="Times New Roman"/>
          <w:sz w:val="24"/>
          <w:szCs w:val="24"/>
        </w:rPr>
        <w:t xml:space="preserve">the actively harvested landscape and </w:t>
      </w:r>
      <w:r w:rsidR="00621E45"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maximum 10% decrease</w:t>
      </w:r>
      <w:r w:rsidR="00621E45" w:rsidRPr="001A3C97">
        <w:rPr>
          <w:rFonts w:ascii="Times New Roman" w:hAnsi="Times New Roman" w:cs="Times New Roman"/>
          <w:sz w:val="24"/>
          <w:szCs w:val="24"/>
        </w:rPr>
        <w:t xml:space="preserve"> in forest-interior guild richness</w:t>
      </w:r>
      <w:r w:rsidR="00E17512" w:rsidRPr="001A3C97">
        <w:rPr>
          <w:rFonts w:ascii="Times New Roman" w:hAnsi="Times New Roman" w:cs="Times New Roman"/>
          <w:sz w:val="24"/>
          <w:szCs w:val="24"/>
        </w:rPr>
        <w:t xml:space="preserve"> in the minimally harvested landscape</w:t>
      </w:r>
      <w:r w:rsidR="00621E45" w:rsidRPr="001A3C97">
        <w:rPr>
          <w:rFonts w:ascii="Times New Roman" w:hAnsi="Times New Roman" w:cs="Times New Roman"/>
          <w:sz w:val="24"/>
          <w:szCs w:val="24"/>
        </w:rPr>
        <w:t>.</w:t>
      </w:r>
      <w:r w:rsidR="00181490" w:rsidRPr="001A3C97">
        <w:rPr>
          <w:rFonts w:ascii="Times New Roman" w:hAnsi="Times New Roman" w:cs="Times New Roman"/>
          <w:sz w:val="24"/>
          <w:szCs w:val="24"/>
        </w:rPr>
        <w:t xml:space="preserve"> Thus, differences between the 2 levels of landscape-scale harvest intensity may not have had much biological significance.</w:t>
      </w:r>
    </w:p>
    <w:p w14:paraId="6359B853" w14:textId="6E3BA6C8"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increased over time in the actively harvested landscape and 1 decreased over time in the minimally harvested landscape.</w:t>
      </w:r>
      <w:r w:rsidR="00055EBB" w:rsidRPr="001A3C97">
        <w:rPr>
          <w:rFonts w:ascii="Times New Roman" w:hAnsi="Times New Roman" w:cs="Times New Roman"/>
          <w:sz w:val="24"/>
          <w:szCs w:val="24"/>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Hagan et al. 1997, Becker et al. 2011).</w:t>
      </w:r>
      <w:r w:rsidRPr="001A3C97">
        <w:rPr>
          <w:rFonts w:ascii="Times New Roman" w:hAnsi="Times New Roman" w:cs="Times New Roman"/>
          <w:sz w:val="24"/>
          <w:szCs w:val="24"/>
        </w:rPr>
        <w:t xml:space="preserve"> In contrast, trends in forest-interior and forest-gap species defied my </w:t>
      </w:r>
      <w:r w:rsidR="005B1D31" w:rsidRPr="001A3C97">
        <w:rPr>
          <w:rFonts w:ascii="Times New Roman" w:hAnsi="Times New Roman" w:cs="Times New Roman"/>
          <w:sz w:val="24"/>
          <w:szCs w:val="24"/>
        </w:rPr>
        <w:t xml:space="preserve">initial </w:t>
      </w:r>
      <w:r w:rsidRPr="001A3C97">
        <w:rPr>
          <w:rFonts w:ascii="Times New Roman" w:hAnsi="Times New Roman" w:cs="Times New Roman"/>
          <w:sz w:val="24"/>
          <w:szCs w:val="24"/>
        </w:rPr>
        <w:t xml:space="preserve">expectations. </w:t>
      </w:r>
      <w:r w:rsidR="00055EBB" w:rsidRPr="001A3C97">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r w:rsidR="00961550" w:rsidRPr="001A3C97">
        <w:rPr>
          <w:rFonts w:ascii="Times New Roman" w:hAnsi="Times New Roman" w:cs="Times New Roman"/>
          <w:sz w:val="24"/>
          <w:szCs w:val="24"/>
        </w:rPr>
        <w:t xml:space="preserve">It is possible that homogenization of forest structure as stands age and/or the lack of nearby appropriate post-breeding habitat could </w:t>
      </w:r>
      <w:r w:rsidR="008717B0" w:rsidRPr="001A3C97">
        <w:rPr>
          <w:rFonts w:ascii="Times New Roman" w:hAnsi="Times New Roman" w:cs="Times New Roman"/>
          <w:sz w:val="24"/>
          <w:szCs w:val="24"/>
        </w:rPr>
        <w:t>expla</w:t>
      </w:r>
      <w:r w:rsidR="00961550" w:rsidRPr="001A3C97">
        <w:rPr>
          <w:rFonts w:ascii="Times New Roman" w:hAnsi="Times New Roman" w:cs="Times New Roman"/>
          <w:sz w:val="24"/>
          <w:szCs w:val="24"/>
        </w:rPr>
        <w:t>in those declining trends (</w:t>
      </w:r>
      <w:proofErr w:type="spellStart"/>
      <w:r w:rsidR="00961550" w:rsidRPr="001A3C97">
        <w:rPr>
          <w:rFonts w:ascii="Times New Roman" w:hAnsi="Times New Roman" w:cs="Times New Roman"/>
          <w:sz w:val="24"/>
          <w:szCs w:val="24"/>
        </w:rPr>
        <w:t>Stoleson</w:t>
      </w:r>
      <w:proofErr w:type="spellEnd"/>
      <w:r w:rsidR="00961550" w:rsidRPr="001A3C97">
        <w:rPr>
          <w:rFonts w:ascii="Times New Roman" w:hAnsi="Times New Roman" w:cs="Times New Roman"/>
          <w:sz w:val="24"/>
          <w:szCs w:val="24"/>
        </w:rPr>
        <w:t xml:space="preserve"> 2013)</w:t>
      </w:r>
      <w:r w:rsidR="008717B0" w:rsidRPr="001A3C97">
        <w:rPr>
          <w:rFonts w:ascii="Times New Roman" w:hAnsi="Times New Roman" w:cs="Times New Roman"/>
          <w:sz w:val="24"/>
          <w:szCs w:val="24"/>
        </w:rPr>
        <w:t xml:space="preserve">. As with the guild richness results, statistically significant differences may </w:t>
      </w:r>
      <w:r w:rsidR="00C9448C" w:rsidRPr="001A3C97">
        <w:rPr>
          <w:rFonts w:ascii="Times New Roman" w:hAnsi="Times New Roman" w:cs="Times New Roman"/>
          <w:sz w:val="24"/>
          <w:szCs w:val="24"/>
        </w:rPr>
        <w:t>have limited</w:t>
      </w:r>
      <w:r w:rsidR="008717B0" w:rsidRPr="001A3C97">
        <w:rPr>
          <w:rFonts w:ascii="Times New Roman" w:hAnsi="Times New Roman" w:cs="Times New Roman"/>
          <w:sz w:val="24"/>
          <w:szCs w:val="24"/>
        </w:rPr>
        <w:t xml:space="preserve"> biologic</w:t>
      </w:r>
      <w:r w:rsidR="005B1D31" w:rsidRPr="001A3C97">
        <w:rPr>
          <w:rFonts w:ascii="Times New Roman" w:hAnsi="Times New Roman" w:cs="Times New Roman"/>
          <w:sz w:val="24"/>
          <w:szCs w:val="24"/>
        </w:rPr>
        <w:t>al</w:t>
      </w:r>
      <w:r w:rsidR="00C9448C" w:rsidRPr="001A3C97">
        <w:rPr>
          <w:rFonts w:ascii="Times New Roman" w:hAnsi="Times New Roman" w:cs="Times New Roman"/>
          <w:sz w:val="24"/>
          <w:szCs w:val="24"/>
        </w:rPr>
        <w:t xml:space="preserve"> impact</w:t>
      </w:r>
      <w:r w:rsidR="008717B0" w:rsidRPr="001A3C97">
        <w:rPr>
          <w:rFonts w:ascii="Times New Roman" w:hAnsi="Times New Roman" w:cs="Times New Roman"/>
          <w:sz w:val="24"/>
          <w:szCs w:val="24"/>
        </w:rPr>
        <w:t xml:space="preserve">, as the differences in modeled responses in abundance across the entire study period </w:t>
      </w:r>
      <w:r w:rsidR="005B1D31" w:rsidRPr="001A3C97">
        <w:rPr>
          <w:rFonts w:ascii="Times New Roman" w:hAnsi="Times New Roman" w:cs="Times New Roman"/>
          <w:sz w:val="24"/>
          <w:szCs w:val="24"/>
        </w:rPr>
        <w:t>were</w:t>
      </w:r>
      <w:r w:rsidR="008717B0"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generally ≤1 individual </w:t>
      </w:r>
      <w:r w:rsidR="005B1D31" w:rsidRPr="001A3C97">
        <w:rPr>
          <w:rFonts w:ascii="Times New Roman" w:hAnsi="Times New Roman" w:cs="Times New Roman"/>
          <w:sz w:val="24"/>
          <w:szCs w:val="24"/>
        </w:rPr>
        <w:t xml:space="preserve">for most species. However, maximum percent changes in focal species abundance did include a </w:t>
      </w:r>
      <w:r w:rsidR="00E17512" w:rsidRPr="001A3C97">
        <w:rPr>
          <w:rFonts w:ascii="Times New Roman" w:hAnsi="Times New Roman" w:cs="Times New Roman"/>
          <w:sz w:val="24"/>
          <w:szCs w:val="24"/>
        </w:rPr>
        <w:t>230% increase</w:t>
      </w:r>
      <w:r w:rsidR="005B1D31" w:rsidRPr="001A3C97">
        <w:rPr>
          <w:rFonts w:ascii="Times New Roman" w:hAnsi="Times New Roman" w:cs="Times New Roman"/>
          <w:sz w:val="24"/>
          <w:szCs w:val="24"/>
        </w:rPr>
        <w:t xml:space="preserve"> in a forest-gap species</w:t>
      </w:r>
      <w:r w:rsidR="00E17512" w:rsidRPr="001A3C97">
        <w:rPr>
          <w:rFonts w:ascii="Times New Roman" w:hAnsi="Times New Roman" w:cs="Times New Roman"/>
          <w:sz w:val="24"/>
          <w:szCs w:val="24"/>
        </w:rPr>
        <w:t xml:space="preserve"> in the actively harvested landscape and </w:t>
      </w:r>
      <w:r w:rsidR="005B1D31"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 xml:space="preserve">100% decrease </w:t>
      </w:r>
      <w:r w:rsidR="005B1D31" w:rsidRPr="001A3C97">
        <w:rPr>
          <w:rFonts w:ascii="Times New Roman" w:hAnsi="Times New Roman" w:cs="Times New Roman"/>
          <w:sz w:val="24"/>
          <w:szCs w:val="24"/>
        </w:rPr>
        <w:t xml:space="preserve">in an early-successional / edge-associated species </w:t>
      </w:r>
      <w:r w:rsidR="00E17512" w:rsidRPr="001A3C97">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5300C301"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D7353A">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w:t>
      </w:r>
      <w:r w:rsidRPr="001A3C97">
        <w:rPr>
          <w:rFonts w:ascii="Times New Roman" w:hAnsi="Times New Roman" w:cs="Times New Roman"/>
          <w:sz w:val="24"/>
          <w:szCs w:val="24"/>
        </w:rPr>
        <w:lastRenderedPageBreak/>
        <w:t xml:space="preserve">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Monongahela National Forest in West Virginia</w:t>
      </w:r>
      <w:r w:rsidR="000238A8" w:rsidRPr="001A3C97">
        <w:rPr>
          <w:rFonts w:ascii="Times New Roman" w:hAnsi="Times New Roman" w:cs="Times New Roman"/>
          <w:sz w:val="24"/>
        </w:rPr>
        <w:t xml:space="preserve"> 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r w:rsidR="000057AC" w:rsidRPr="001A3C97">
        <w:rPr>
          <w:rFonts w:ascii="Times New Roman" w:hAnsi="Times New Roman" w:cs="Times New Roman"/>
          <w:sz w:val="24"/>
          <w:szCs w:val="24"/>
        </w:rPr>
        <w:t xml:space="preserve"> </w:t>
      </w:r>
      <w:r w:rsidR="000238A8" w:rsidRPr="004865D8">
        <w:rPr>
          <w:rFonts w:ascii="Times New Roman" w:hAnsi="Times New Roman" w:cs="Times New Roman"/>
          <w:sz w:val="24"/>
          <w:szCs w:val="24"/>
          <w:highlight w:val="yellow"/>
        </w:rPr>
        <w:t>Indeed</w:t>
      </w:r>
      <w:r w:rsidR="007F0982" w:rsidRPr="004865D8">
        <w:rPr>
          <w:rFonts w:ascii="Times New Roman" w:hAnsi="Times New Roman" w:cs="Times New Roman"/>
          <w:sz w:val="24"/>
          <w:szCs w:val="24"/>
          <w:highlight w:val="yellow"/>
        </w:rPr>
        <w:t xml:space="preserve">, decreasing nest success </w:t>
      </w:r>
      <w:r w:rsidR="000238A8" w:rsidRPr="004865D8">
        <w:rPr>
          <w:rFonts w:ascii="Times New Roman" w:hAnsi="Times New Roman" w:cs="Times New Roman"/>
          <w:sz w:val="24"/>
          <w:szCs w:val="24"/>
          <w:highlight w:val="yellow"/>
        </w:rPr>
        <w:t xml:space="preserve">of a forest-interior species </w:t>
      </w:r>
      <w:r w:rsidR="007F0982" w:rsidRPr="004865D8">
        <w:rPr>
          <w:rFonts w:ascii="Times New Roman" w:hAnsi="Times New Roman" w:cs="Times New Roman"/>
          <w:sz w:val="24"/>
          <w:szCs w:val="24"/>
          <w:highlight w:val="yellow"/>
        </w:rPr>
        <w:t>in the actively harvested landscape, which had higher edge density created by roads and higher intensity harvests, is consistent with expected negative edge effect</w:t>
      </w:r>
      <w:r w:rsidR="00B92ACD" w:rsidRPr="004865D8">
        <w:rPr>
          <w:rFonts w:ascii="Times New Roman" w:hAnsi="Times New Roman" w:cs="Times New Roman"/>
          <w:sz w:val="24"/>
          <w:szCs w:val="24"/>
          <w:highlight w:val="yellow"/>
        </w:rPr>
        <w:t>s, such as</w:t>
      </w:r>
      <w:r w:rsidR="007F0982" w:rsidRPr="004865D8">
        <w:rPr>
          <w:rFonts w:ascii="Times New Roman" w:hAnsi="Times New Roman" w:cs="Times New Roman"/>
          <w:sz w:val="24"/>
          <w:szCs w:val="24"/>
          <w:highlight w:val="yellow"/>
        </w:rPr>
        <w:t xml:space="preserve"> increased nest predator presence and movement</w:t>
      </w:r>
      <w:r w:rsidR="00A929FD" w:rsidRPr="004865D8">
        <w:rPr>
          <w:rFonts w:ascii="Times New Roman" w:hAnsi="Times New Roman" w:cs="Times New Roman"/>
          <w:sz w:val="24"/>
          <w:szCs w:val="24"/>
          <w:highlight w:val="yellow"/>
        </w:rPr>
        <w:t xml:space="preserve"> </w:t>
      </w:r>
      <w:r w:rsidR="00A929FD" w:rsidRPr="004865D8">
        <w:rPr>
          <w:rFonts w:ascii="Times New Roman" w:hAnsi="Times New Roman" w:cs="Times New Roman"/>
          <w:sz w:val="24"/>
          <w:szCs w:val="24"/>
          <w:highlight w:val="yellow"/>
        </w:rPr>
        <w:fldChar w:fldCharType="begin" w:fldLock="1"/>
      </w:r>
      <w:r w:rsidR="00EA2E82">
        <w:rPr>
          <w:rFonts w:ascii="Times New Roman" w:hAnsi="Times New Roman" w:cs="Times New Roman"/>
          <w:sz w:val="24"/>
          <w:szCs w:val="24"/>
          <w:highlight w:val="yellow"/>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A929FD" w:rsidRPr="004865D8">
        <w:rPr>
          <w:rFonts w:ascii="Times New Roman" w:hAnsi="Times New Roman" w:cs="Times New Roman"/>
          <w:sz w:val="24"/>
          <w:szCs w:val="24"/>
          <w:highlight w:val="yellow"/>
        </w:rPr>
        <w:fldChar w:fldCharType="separate"/>
      </w:r>
      <w:r w:rsidR="004865D8" w:rsidRPr="004865D8">
        <w:rPr>
          <w:rFonts w:ascii="Times New Roman" w:hAnsi="Times New Roman" w:cs="Times New Roman"/>
          <w:noProof/>
          <w:sz w:val="24"/>
          <w:szCs w:val="24"/>
          <w:highlight w:val="yellow"/>
        </w:rPr>
        <w:t>(Gates and Gysel 1978)</w:t>
      </w:r>
      <w:r w:rsidR="00A929FD" w:rsidRPr="004865D8">
        <w:rPr>
          <w:rFonts w:ascii="Times New Roman" w:hAnsi="Times New Roman" w:cs="Times New Roman"/>
          <w:sz w:val="24"/>
          <w:szCs w:val="24"/>
          <w:highlight w:val="yellow"/>
        </w:rPr>
        <w:fldChar w:fldCharType="end"/>
      </w:r>
      <w:r w:rsidR="007F0982" w:rsidRPr="004865D8">
        <w:rPr>
          <w:rFonts w:ascii="Times New Roman" w:hAnsi="Times New Roman" w:cs="Times New Roman"/>
          <w:sz w:val="24"/>
          <w:szCs w:val="24"/>
          <w:highlight w:val="yellow"/>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1A3C97">
        <w:rPr>
          <w:rFonts w:ascii="Times New Roman" w:hAnsi="Times New Roman" w:cs="Times New Roman"/>
          <w:sz w:val="24"/>
          <w:szCs w:val="24"/>
        </w:rPr>
        <w:t xml:space="preserve">slightly </w:t>
      </w:r>
      <w:r w:rsidRPr="001A3C97">
        <w:rPr>
          <w:rFonts w:ascii="Times New Roman" w:hAnsi="Times New Roman" w:cs="Times New Roman"/>
          <w:sz w:val="24"/>
          <w:szCs w:val="24"/>
        </w:rPr>
        <w:t xml:space="preserve">decrease over time in the minimally harvested landscape. The positive trends in the actively harvested landscape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C579CB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supplement 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t>Furthermore, I can only speculate at the finer-scale reasons for diverging temporal trends in the actively harvested landscape and minimally harvested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Conclusions</w:t>
      </w:r>
    </w:p>
    <w:p w14:paraId="2BF88AAD" w14:textId="38EC36E5"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establish that landscape-scale harvest intensity </w:t>
      </w:r>
      <w:r w:rsidR="00E23862" w:rsidRPr="001A3C97">
        <w:rPr>
          <w:rFonts w:ascii="Times New Roman" w:hAnsi="Times New Roman" w:cs="Times New Roman"/>
          <w:sz w:val="24"/>
          <w:szCs w:val="24"/>
        </w:rPr>
        <w:t xml:space="preserve">can </w:t>
      </w:r>
      <w:r w:rsidR="00216937" w:rsidRPr="001A3C97">
        <w:rPr>
          <w:rFonts w:ascii="Times New Roman" w:hAnsi="Times New Roman" w:cs="Times New Roman"/>
          <w:sz w:val="24"/>
          <w:szCs w:val="24"/>
        </w:rPr>
        <w:t>influence</w:t>
      </w:r>
      <w:r w:rsidRPr="001A3C97">
        <w:rPr>
          <w:rFonts w:ascii="Times New Roman" w:hAnsi="Times New Roman" w:cs="Times New Roman"/>
          <w:sz w:val="24"/>
          <w:szCs w:val="24"/>
        </w:rPr>
        <w:t xml:space="preserve"> trends in songbird diversity, abundance, and reproductive success over time.</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w:t>
      </w:r>
      <w:r w:rsidRPr="001A3C97">
        <w:rPr>
          <w:rFonts w:ascii="Times New Roman" w:hAnsi="Times New Roman" w:cs="Times New Roman"/>
          <w:sz w:val="24"/>
          <w:szCs w:val="24"/>
        </w:rPr>
        <w:lastRenderedPageBreak/>
        <w:t xml:space="preserve">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1A3C97">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edge-associated species and forest-gap species, but there may be long-term negative effects on nest success of area-sensitive forest-interior species. </w:t>
      </w:r>
      <w:r w:rsidR="00A5503F" w:rsidRPr="001A3C97">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1A3C97">
        <w:rPr>
          <w:rFonts w:ascii="Times New Roman" w:hAnsi="Times New Roman" w:cs="Times New Roman"/>
          <w:sz w:val="24"/>
          <w:szCs w:val="24"/>
        </w:rPr>
        <w:t xml:space="preserve">forest-interior guild richness </w:t>
      </w:r>
      <w:r w:rsidR="00A5503F" w:rsidRPr="001A3C97">
        <w:rPr>
          <w:rFonts w:ascii="Times New Roman" w:hAnsi="Times New Roman" w:cs="Times New Roman"/>
          <w:sz w:val="24"/>
          <w:szCs w:val="24"/>
        </w:rPr>
        <w:t>and many of the forest-interior and forest-gap species were</w:t>
      </w:r>
      <w:r w:rsidR="0019235B" w:rsidRPr="001A3C97">
        <w:rPr>
          <w:rFonts w:ascii="Times New Roman" w:hAnsi="Times New Roman" w:cs="Times New Roman"/>
          <w:sz w:val="24"/>
          <w:szCs w:val="24"/>
        </w:rPr>
        <w:t xml:space="preserve"> declining in</w:t>
      </w:r>
      <w:r w:rsidR="00A5503F" w:rsidRPr="001A3C97">
        <w:rPr>
          <w:rFonts w:ascii="Times New Roman" w:hAnsi="Times New Roman" w:cs="Times New Roman"/>
          <w:sz w:val="24"/>
          <w:szCs w:val="24"/>
        </w:rPr>
        <w:t xml:space="preserve"> the</w:t>
      </w:r>
      <w:r w:rsidR="0019235B" w:rsidRPr="001A3C97">
        <w:rPr>
          <w:rFonts w:ascii="Times New Roman" w:hAnsi="Times New Roman" w:cs="Times New Roman"/>
          <w:sz w:val="24"/>
          <w:szCs w:val="24"/>
        </w:rPr>
        <w:t xml:space="preserve"> minimally harvested landscape, 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42BD9A15"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proofErr w:type="spellStart"/>
      <w:r w:rsidR="006E14B3" w:rsidRPr="001A3C97">
        <w:rPr>
          <w:rFonts w:ascii="Times New Roman" w:hAnsi="Times New Roman" w:cs="Times New Roman"/>
          <w:sz w:val="24"/>
          <w:szCs w:val="24"/>
        </w:rPr>
        <w:t>Weakland</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F10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r w:rsidR="00354091" w:rsidRPr="001A3C97">
        <w:rPr>
          <w:rFonts w:ascii="Times New Roman" w:hAnsi="Times New Roman" w:cs="Times New Roman"/>
          <w:sz w:val="24"/>
          <w:szCs w:val="24"/>
        </w:rPr>
        <w:t>.</w:t>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t>
      </w: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and R. Mac Nally. 2004. Do regional gradients in land-use influence richness, composition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Nesting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at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w:t>
      </w:r>
      <w:proofErr w:type="spellStart"/>
      <w:r w:rsidRPr="001A3C97">
        <w:rPr>
          <w:rFonts w:ascii="Times New Roman" w:hAnsi="Times New Roman" w:cs="Times New Roman"/>
          <w:sz w:val="24"/>
          <w:szCs w:val="24"/>
        </w:rPr>
        <w:t>Gysel</w:t>
      </w:r>
      <w:proofErr w:type="spellEnd"/>
      <w:r w:rsidRPr="001A3C97">
        <w:rPr>
          <w:rFonts w:ascii="Times New Roman" w:hAnsi="Times New Roman" w:cs="Times New Roman"/>
          <w:sz w:val="24"/>
          <w:szCs w:val="24"/>
        </w:rPr>
        <w:t xml:space="preserve">.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2635A1">
        <w:rPr>
          <w:rFonts w:ascii="Times New Roman" w:hAnsi="Times New Roman" w:cs="Times New Roman"/>
          <w:sz w:val="24"/>
          <w:szCs w:val="24"/>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ffects on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Howell, C. A., S. C. </w:t>
      </w:r>
      <w:proofErr w:type="spellStart"/>
      <w:r w:rsidRPr="001A3C97">
        <w:rPr>
          <w:rFonts w:ascii="Times New Roman" w:hAnsi="Times New Roman" w:cs="Times New Roman"/>
          <w:sz w:val="24"/>
          <w:szCs w:val="24"/>
        </w:rPr>
        <w:t>Latta</w:t>
      </w:r>
      <w:proofErr w:type="spellEnd"/>
      <w:r w:rsidRPr="001A3C97">
        <w:rPr>
          <w:rFonts w:ascii="Times New Roman" w:hAnsi="Times New Roman" w:cs="Times New Roman"/>
          <w:sz w:val="24"/>
          <w:szCs w:val="24"/>
        </w:rPr>
        <w:t xml:space="preserve">,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G. R. Parks,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1866534E" w:rsidR="008476D8" w:rsidRPr="001A3C97" w:rsidRDefault="008476D8" w:rsidP="008476D8">
      <w:pPr>
        <w:spacing w:line="276" w:lineRule="auto"/>
        <w:ind w:left="720" w:hanging="720"/>
        <w:rPr>
          <w:rFonts w:ascii="Times New Roman" w:hAnsi="Times New Roman" w:cs="Times New Roman"/>
          <w:sz w:val="24"/>
          <w:szCs w:val="24"/>
        </w:rPr>
      </w:pPr>
      <w:bookmarkStart w:id="5" w:name="_Hlk135183302"/>
      <w:r w:rsidRPr="001A3C97">
        <w:rPr>
          <w:rFonts w:ascii="Times New Roman" w:hAnsi="Times New Roman" w:cs="Times New Roman"/>
          <w:sz w:val="24"/>
          <w:szCs w:val="24"/>
        </w:rPr>
        <w:t xml:space="preserve">Kelley, J., S. Williamson, and T. R. Cooper. 2008. American woodcock conservation plan: a </w:t>
      </w:r>
      <w:r w:rsidR="003D61E4">
        <w:rPr>
          <w:rFonts w:ascii="Times New Roman" w:hAnsi="Times New Roman" w:cs="Times New Roman"/>
          <w:sz w:val="24"/>
          <w:szCs w:val="24"/>
        </w:rPr>
        <w:t>S</w:t>
      </w:r>
      <w:r w:rsidRPr="001A3C97">
        <w:rPr>
          <w:rFonts w:ascii="Times New Roman" w:hAnsi="Times New Roman" w:cs="Times New Roman"/>
          <w:sz w:val="24"/>
          <w:szCs w:val="24"/>
        </w:rPr>
        <w:t>ummary of and recommendations for woodcock conservation in North America. U.S. Fish and Wildlife Publications Paper 430.</w:t>
      </w:r>
    </w:p>
    <w:bookmarkEnd w:id="5"/>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w:t>
      </w:r>
      <w:proofErr w:type="spellStart"/>
      <w:r w:rsidRPr="001A3C97">
        <w:rPr>
          <w:rFonts w:ascii="Times New Roman" w:hAnsi="Times New Roman" w:cs="Times New Roman"/>
          <w:sz w:val="24"/>
          <w:szCs w:val="24"/>
        </w:rPr>
        <w:t>Millspaugh</w:t>
      </w:r>
      <w:proofErr w:type="spellEnd"/>
      <w:r w:rsidRPr="001A3C97">
        <w:rPr>
          <w:rFonts w:ascii="Times New Roman" w:hAnsi="Times New Roman" w:cs="Times New Roman"/>
          <w:sz w:val="24"/>
          <w:szCs w:val="24"/>
        </w:rPr>
        <w:t xml:space="preserve">,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Pr="001A3C97">
        <w:rPr>
          <w:rFonts w:ascii="Times New Roman" w:hAnsi="Times New Roman" w:cs="Times New Roman"/>
          <w:sz w:val="24"/>
          <w:szCs w:val="24"/>
        </w:rPr>
        <w:t xml:space="preserve">,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w:t>
      </w:r>
      <w:proofErr w:type="spellStart"/>
      <w:r w:rsidR="00810DE8" w:rsidRPr="001A3C97">
        <w:rPr>
          <w:rFonts w:ascii="Times New Roman" w:hAnsi="Times New Roman" w:cs="Times New Roman"/>
          <w:sz w:val="24"/>
          <w:szCs w:val="24"/>
        </w:rPr>
        <w:t>Royle</w:t>
      </w:r>
      <w:proofErr w:type="spellEnd"/>
      <w:r w:rsidR="00810DE8" w:rsidRPr="001A3C97">
        <w:rPr>
          <w:rFonts w:ascii="Times New Roman" w:hAnsi="Times New Roman" w:cs="Times New Roman"/>
          <w:sz w:val="24"/>
          <w:szCs w:val="24"/>
        </w:rPr>
        <w:t xml:space="preserv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w:t>
      </w:r>
      <w:proofErr w:type="spellStart"/>
      <w:r w:rsidRPr="001A3C97">
        <w:rPr>
          <w:rFonts w:ascii="Times New Roman" w:hAnsi="Times New Roman" w:cs="Times New Roman"/>
          <w:sz w:val="24"/>
          <w:szCs w:val="24"/>
        </w:rPr>
        <w:t>Gerwin</w:t>
      </w:r>
      <w:proofErr w:type="spellEnd"/>
      <w:r w:rsidRPr="001A3C97">
        <w:rPr>
          <w:rFonts w:ascii="Times New Roman" w:hAnsi="Times New Roman" w:cs="Times New Roman"/>
          <w:sz w:val="24"/>
          <w:szCs w:val="24"/>
        </w:rPr>
        <w:t xml:space="preserve">,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3D61E4">
        <w:rPr>
          <w:rFonts w:ascii="Times New Roman" w:hAnsi="Times New Roman" w:cs="Times New Roman"/>
          <w:sz w:val="24"/>
          <w:szCs w:val="24"/>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program for analysis of Bayesian graphical models using Gibbs sampling.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 Core Team. 2022. R: A language and environment for statistical computing. R Foundation for </w:t>
      </w:r>
      <w:r w:rsidRPr="001A3C97">
        <w:rPr>
          <w:rFonts w:ascii="Times New Roman" w:hAnsi="Times New Roman" w:cs="Times New Roman"/>
          <w:sz w:val="24"/>
          <w:szCs w:val="24"/>
        </w:rPr>
        <w:lastRenderedPageBreak/>
        <w:t>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w:t>
      </w:r>
      <w:proofErr w:type="spellStart"/>
      <w:r w:rsidRPr="001A3C97">
        <w:rPr>
          <w:rFonts w:ascii="Times New Roman" w:hAnsi="Times New Roman" w:cs="Times New Roman"/>
          <w:sz w:val="24"/>
          <w:szCs w:val="24"/>
        </w:rPr>
        <w:t>Dokter</w:t>
      </w:r>
      <w:proofErr w:type="spellEnd"/>
      <w:r w:rsidRPr="001A3C97">
        <w:rPr>
          <w:rFonts w:ascii="Times New Roman" w:hAnsi="Times New Roman" w:cs="Times New Roman"/>
          <w:sz w:val="24"/>
          <w:szCs w:val="24"/>
        </w:rPr>
        <w:t xml:space="preserve">,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w:t>
      </w: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T. B. Wigley, T. J. </w:t>
      </w:r>
      <w:proofErr w:type="spellStart"/>
      <w:r w:rsidRPr="001A3C97">
        <w:rPr>
          <w:rFonts w:ascii="Times New Roman" w:hAnsi="Times New Roman" w:cs="Times New Roman"/>
          <w:sz w:val="24"/>
          <w:szCs w:val="24"/>
        </w:rPr>
        <w:t>Boves</w:t>
      </w:r>
      <w:proofErr w:type="spellEnd"/>
      <w:r w:rsidRPr="001A3C97">
        <w:rPr>
          <w:rFonts w:ascii="Times New Roman" w:hAnsi="Times New Roman" w:cs="Times New Roman"/>
          <w:sz w:val="24"/>
          <w:szCs w:val="24"/>
        </w:rPr>
        <w:t xml:space="preserve">, G. A. George, M. H. </w:t>
      </w:r>
      <w:proofErr w:type="spellStart"/>
      <w:r w:rsidRPr="001A3C97">
        <w:rPr>
          <w:rFonts w:ascii="Times New Roman" w:hAnsi="Times New Roman" w:cs="Times New Roman"/>
          <w:sz w:val="24"/>
          <w:szCs w:val="24"/>
        </w:rPr>
        <w:t>Bakermans</w:t>
      </w:r>
      <w:proofErr w:type="spellEnd"/>
      <w:r w:rsidRPr="001A3C97">
        <w:rPr>
          <w:rFonts w:ascii="Times New Roman" w:hAnsi="Times New Roman" w:cs="Times New Roman"/>
          <w:sz w:val="24"/>
          <w:szCs w:val="24"/>
        </w:rPr>
        <w:t xml:space="preserve">,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Stephenson, S. L. 1993. Upland forests of West Virginia. McClain Printing Co, Parsons, West </w:t>
      </w:r>
      <w:r w:rsidRPr="001A3C97">
        <w:rPr>
          <w:rFonts w:ascii="Times New Roman" w:hAnsi="Times New Roman" w:cs="Times New Roman"/>
          <w:sz w:val="24"/>
          <w:szCs w:val="24"/>
        </w:rPr>
        <w:lastRenderedPageBreak/>
        <w:t>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Stoleson</w:t>
      </w:r>
      <w:proofErr w:type="spellEnd"/>
      <w:r w:rsidRPr="001A3C97">
        <w:rPr>
          <w:rFonts w:ascii="Times New Roman" w:hAnsi="Times New Roman" w:cs="Times New Roman"/>
          <w:sz w:val="24"/>
          <w:szCs w:val="24"/>
        </w:rPr>
        <w:t xml:space="preserve">,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 F., A. Dewan, and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 F.,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 xml:space="preserve">An asterisk following the common name indicates a species of regional conservation concern (i.e., listed as an Appalachian </w:t>
      </w:r>
      <w:r w:rsidRPr="001A3C97">
        <w:rPr>
          <w:rFonts w:ascii="Times New Roman" w:hAnsi="Times New Roman" w:cs="Times New Roman"/>
          <w:sz w:val="24"/>
          <w:szCs w:val="24"/>
        </w:rPr>
        <w:lastRenderedPageBreak/>
        <w:t>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3E87D800" w14:textId="20930C8C" w:rsidR="004819BE" w:rsidRPr="001A3C97" w:rsidRDefault="004819BE" w:rsidP="004819BE">
      <w:pPr>
        <w:spacing w:line="276" w:lineRule="auto"/>
        <w:rPr>
          <w:rFonts w:ascii="Times New Roman" w:hAnsi="Times New Roman" w:cs="Times New Roman"/>
          <w:sz w:val="24"/>
        </w:rPr>
      </w:pPr>
      <w:r w:rsidRPr="001A3C97">
        <w:rPr>
          <w:rFonts w:ascii="Times New Roman" w:hAnsi="Times New Roman" w:cs="Times New Roman"/>
          <w:sz w:val="24"/>
        </w:rPr>
        <w:t>Table 2. List, detailed description, and data source of the 11 site covariates used in the guild richness and focal species abundance analyses, comprising 2 focal variables, 3 topographical variables, and 6 habitat variables.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4222FE">
        <w:trPr>
          <w:trHeight w:val="317"/>
        </w:trPr>
        <w:tc>
          <w:tcPr>
            <w:tcW w:w="2070" w:type="dxa"/>
            <w:tcBorders>
              <w:top w:val="single" w:sz="12" w:space="0" w:color="auto"/>
            </w:tcBorders>
          </w:tcPr>
          <w:p w14:paraId="3686D5C4" w14:textId="77777777" w:rsidR="004819BE" w:rsidRPr="001A3C97" w:rsidRDefault="004819BE" w:rsidP="004222FE">
            <w:pPr>
              <w:rPr>
                <w:rFonts w:ascii="Times New Roman" w:hAnsi="Times New Roman" w:cs="Times New Roman"/>
                <w:sz w:val="10"/>
                <w:szCs w:val="10"/>
              </w:rPr>
            </w:pPr>
          </w:p>
          <w:p w14:paraId="6DC38CED"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4222FE">
            <w:pPr>
              <w:rPr>
                <w:rFonts w:ascii="Times New Roman" w:hAnsi="Times New Roman" w:cs="Times New Roman"/>
                <w:sz w:val="10"/>
                <w:szCs w:val="10"/>
              </w:rPr>
            </w:pPr>
          </w:p>
          <w:p w14:paraId="30353BB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4222FE">
        <w:trPr>
          <w:trHeight w:val="317"/>
        </w:trPr>
        <w:tc>
          <w:tcPr>
            <w:tcW w:w="2070" w:type="dxa"/>
            <w:tcBorders>
              <w:bottom w:val="single" w:sz="4" w:space="0" w:color="auto"/>
            </w:tcBorders>
          </w:tcPr>
          <w:p w14:paraId="3EAF7C18"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4222FE">
            <w:pPr>
              <w:rPr>
                <w:rFonts w:ascii="Times New Roman" w:hAnsi="Times New Roman" w:cs="Times New Roman"/>
                <w:sz w:val="10"/>
                <w:szCs w:val="10"/>
              </w:rPr>
            </w:pPr>
          </w:p>
        </w:tc>
      </w:tr>
      <w:tr w:rsidR="004819BE" w:rsidRPr="001A3C97" w14:paraId="220CCC3D" w14:textId="77777777" w:rsidTr="004222FE">
        <w:trPr>
          <w:trHeight w:val="317"/>
        </w:trPr>
        <w:tc>
          <w:tcPr>
            <w:tcW w:w="2070" w:type="dxa"/>
            <w:tcBorders>
              <w:top w:val="single" w:sz="4" w:space="0" w:color="auto"/>
            </w:tcBorders>
          </w:tcPr>
          <w:p w14:paraId="51660D49" w14:textId="77777777" w:rsidR="004819BE" w:rsidRPr="001A3C97" w:rsidRDefault="004819BE" w:rsidP="004222FE">
            <w:pPr>
              <w:rPr>
                <w:rFonts w:ascii="Times New Roman" w:hAnsi="Times New Roman" w:cs="Times New Roman"/>
                <w:sz w:val="10"/>
                <w:szCs w:val="10"/>
              </w:rPr>
            </w:pPr>
          </w:p>
          <w:p w14:paraId="5318926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4222FE">
            <w:pPr>
              <w:rPr>
                <w:rFonts w:ascii="Times New Roman" w:hAnsi="Times New Roman" w:cs="Times New Roman"/>
                <w:sz w:val="10"/>
                <w:szCs w:val="10"/>
              </w:rPr>
            </w:pPr>
          </w:p>
          <w:p w14:paraId="0FFBC023"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4222FE">
            <w:pPr>
              <w:rPr>
                <w:rFonts w:ascii="Times New Roman" w:hAnsi="Times New Roman" w:cs="Times New Roman"/>
                <w:sz w:val="10"/>
                <w:szCs w:val="10"/>
              </w:rPr>
            </w:pPr>
          </w:p>
          <w:p w14:paraId="24E47D28"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 xml:space="preserve">Shuttle Radar Topography Mission digital elevation data </w:t>
            </w:r>
            <w:r w:rsidRPr="001A3C97">
              <w:rPr>
                <w:rFonts w:ascii="Times New Roman" w:hAnsi="Times New Roman" w:cs="Times New Roman"/>
                <w:sz w:val="24"/>
              </w:rPr>
              <w:lastRenderedPageBreak/>
              <w:t>(</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4222FE">
            <w:pPr>
              <w:rPr>
                <w:rFonts w:ascii="Times New Roman" w:hAnsi="Times New Roman" w:cs="Times New Roman"/>
                <w:sz w:val="10"/>
                <w:szCs w:val="10"/>
              </w:rPr>
            </w:pPr>
          </w:p>
        </w:tc>
      </w:tr>
      <w:tr w:rsidR="004819BE" w:rsidRPr="001A3C97" w14:paraId="77FEE432" w14:textId="77777777" w:rsidTr="004222FE">
        <w:trPr>
          <w:trHeight w:val="317"/>
        </w:trPr>
        <w:tc>
          <w:tcPr>
            <w:tcW w:w="2070" w:type="dxa"/>
          </w:tcPr>
          <w:p w14:paraId="6003F48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lastRenderedPageBreak/>
              <w:t>Aspect</w:t>
            </w:r>
          </w:p>
        </w:tc>
        <w:tc>
          <w:tcPr>
            <w:tcW w:w="4770" w:type="dxa"/>
          </w:tcPr>
          <w:p w14:paraId="12C90456"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4222FE">
            <w:pPr>
              <w:rPr>
                <w:rFonts w:ascii="Times New Roman" w:hAnsi="Times New Roman" w:cs="Times New Roman"/>
                <w:sz w:val="10"/>
                <w:szCs w:val="10"/>
              </w:rPr>
            </w:pPr>
          </w:p>
        </w:tc>
        <w:tc>
          <w:tcPr>
            <w:tcW w:w="2340" w:type="dxa"/>
            <w:vMerge/>
          </w:tcPr>
          <w:p w14:paraId="67851837" w14:textId="77777777" w:rsidR="004819BE" w:rsidRPr="001A3C97" w:rsidRDefault="004819BE" w:rsidP="004222FE">
            <w:pPr>
              <w:rPr>
                <w:rFonts w:ascii="Times New Roman" w:hAnsi="Times New Roman" w:cs="Times New Roman"/>
                <w:sz w:val="24"/>
              </w:rPr>
            </w:pPr>
          </w:p>
        </w:tc>
      </w:tr>
      <w:tr w:rsidR="004819BE" w:rsidRPr="001A3C97" w14:paraId="1AE2091F" w14:textId="77777777" w:rsidTr="004222FE">
        <w:trPr>
          <w:trHeight w:val="317"/>
        </w:trPr>
        <w:tc>
          <w:tcPr>
            <w:tcW w:w="2070" w:type="dxa"/>
            <w:tcBorders>
              <w:bottom w:val="single" w:sz="4" w:space="0" w:color="auto"/>
            </w:tcBorders>
          </w:tcPr>
          <w:p w14:paraId="088559C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4222FE">
            <w:pPr>
              <w:rPr>
                <w:rFonts w:ascii="Times New Roman" w:hAnsi="Times New Roman" w:cs="Times New Roman"/>
                <w:sz w:val="24"/>
              </w:rPr>
            </w:pPr>
          </w:p>
        </w:tc>
      </w:tr>
      <w:tr w:rsidR="004819BE" w:rsidRPr="001A3C97"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1A3C97" w:rsidRDefault="004819BE" w:rsidP="004222FE">
            <w:pPr>
              <w:rPr>
                <w:rFonts w:ascii="Times New Roman" w:hAnsi="Times New Roman" w:cs="Times New Roman"/>
                <w:sz w:val="10"/>
                <w:szCs w:val="10"/>
              </w:rPr>
            </w:pPr>
          </w:p>
          <w:p w14:paraId="3705E8F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4222FE">
            <w:pPr>
              <w:rPr>
                <w:rFonts w:ascii="Times New Roman" w:hAnsi="Times New Roman" w:cs="Times New Roman"/>
                <w:sz w:val="10"/>
                <w:szCs w:val="10"/>
              </w:rPr>
            </w:pPr>
          </w:p>
          <w:p w14:paraId="5EE99F2F"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Mode stand age within 1 km of the edge of the wildlife opening; variable type: discrete; range: 0–180 years</w:t>
            </w:r>
          </w:p>
          <w:p w14:paraId="438CBBB2" w14:textId="77777777" w:rsidR="004819BE" w:rsidRPr="001A3C97"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4222FE">
            <w:pPr>
              <w:rPr>
                <w:rFonts w:ascii="Times New Roman" w:hAnsi="Times New Roman" w:cs="Times New Roman"/>
                <w:sz w:val="10"/>
                <w:szCs w:val="10"/>
              </w:rPr>
            </w:pPr>
          </w:p>
          <w:p w14:paraId="496F58BC"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4222FE">
        <w:trPr>
          <w:trHeight w:val="317"/>
        </w:trPr>
        <w:tc>
          <w:tcPr>
            <w:tcW w:w="2070" w:type="dxa"/>
            <w:tcBorders>
              <w:top w:val="single" w:sz="4" w:space="0" w:color="auto"/>
            </w:tcBorders>
          </w:tcPr>
          <w:p w14:paraId="15D6A428" w14:textId="77777777" w:rsidR="004819BE" w:rsidRPr="001A3C97" w:rsidRDefault="004819BE" w:rsidP="004222FE">
            <w:pPr>
              <w:rPr>
                <w:rFonts w:ascii="Times New Roman" w:hAnsi="Times New Roman" w:cs="Times New Roman"/>
                <w:sz w:val="10"/>
                <w:szCs w:val="10"/>
              </w:rPr>
            </w:pPr>
          </w:p>
          <w:p w14:paraId="66643FF0"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Proportion of any type of mature forest 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4222FE">
        <w:trPr>
          <w:trHeight w:val="317"/>
        </w:trPr>
        <w:tc>
          <w:tcPr>
            <w:tcW w:w="2070" w:type="dxa"/>
          </w:tcPr>
          <w:p w14:paraId="7A9B119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4222FE">
            <w:pPr>
              <w:rPr>
                <w:rFonts w:ascii="Times New Roman" w:hAnsi="Times New Roman" w:cs="Times New Roman"/>
                <w:sz w:val="10"/>
                <w:szCs w:val="10"/>
              </w:rPr>
            </w:pPr>
          </w:p>
        </w:tc>
        <w:tc>
          <w:tcPr>
            <w:tcW w:w="4770" w:type="dxa"/>
            <w:vMerge/>
          </w:tcPr>
          <w:p w14:paraId="215BA6BB" w14:textId="77777777" w:rsidR="004819BE" w:rsidRPr="001A3C97" w:rsidRDefault="004819BE" w:rsidP="004222FE">
            <w:pPr>
              <w:rPr>
                <w:rFonts w:ascii="Times New Roman" w:hAnsi="Times New Roman" w:cs="Times New Roman"/>
                <w:sz w:val="10"/>
                <w:szCs w:val="10"/>
              </w:rPr>
            </w:pPr>
          </w:p>
        </w:tc>
        <w:tc>
          <w:tcPr>
            <w:tcW w:w="2340" w:type="dxa"/>
            <w:vMerge/>
          </w:tcPr>
          <w:p w14:paraId="54182634" w14:textId="77777777" w:rsidR="004819BE" w:rsidRPr="001A3C97" w:rsidRDefault="004819BE" w:rsidP="004222FE">
            <w:pPr>
              <w:rPr>
                <w:rFonts w:ascii="Times New Roman" w:hAnsi="Times New Roman" w:cs="Times New Roman"/>
                <w:sz w:val="10"/>
                <w:szCs w:val="10"/>
              </w:rPr>
            </w:pPr>
          </w:p>
        </w:tc>
      </w:tr>
      <w:tr w:rsidR="004819BE" w:rsidRPr="001A3C97" w14:paraId="080E90FC" w14:textId="77777777" w:rsidTr="004222FE">
        <w:trPr>
          <w:trHeight w:val="317"/>
        </w:trPr>
        <w:tc>
          <w:tcPr>
            <w:tcW w:w="2070" w:type="dxa"/>
          </w:tcPr>
          <w:p w14:paraId="398DE461"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4222FE">
            <w:pPr>
              <w:rPr>
                <w:rFonts w:ascii="Times New Roman" w:hAnsi="Times New Roman" w:cs="Times New Roman"/>
                <w:sz w:val="10"/>
                <w:szCs w:val="10"/>
              </w:rPr>
            </w:pPr>
          </w:p>
        </w:tc>
        <w:tc>
          <w:tcPr>
            <w:tcW w:w="4770" w:type="dxa"/>
            <w:vMerge/>
          </w:tcPr>
          <w:p w14:paraId="10C75F15" w14:textId="77777777" w:rsidR="004819BE" w:rsidRPr="001A3C97" w:rsidRDefault="004819BE" w:rsidP="004222FE">
            <w:pPr>
              <w:rPr>
                <w:rFonts w:ascii="Times New Roman" w:hAnsi="Times New Roman" w:cs="Times New Roman"/>
                <w:sz w:val="10"/>
                <w:szCs w:val="10"/>
              </w:rPr>
            </w:pPr>
          </w:p>
        </w:tc>
        <w:tc>
          <w:tcPr>
            <w:tcW w:w="2340" w:type="dxa"/>
            <w:vMerge/>
          </w:tcPr>
          <w:p w14:paraId="4B9757C2" w14:textId="77777777" w:rsidR="004819BE" w:rsidRPr="001A3C97" w:rsidRDefault="004819BE" w:rsidP="004222FE">
            <w:pPr>
              <w:rPr>
                <w:rFonts w:ascii="Times New Roman" w:hAnsi="Times New Roman" w:cs="Times New Roman"/>
                <w:sz w:val="10"/>
                <w:szCs w:val="10"/>
              </w:rPr>
            </w:pPr>
          </w:p>
        </w:tc>
      </w:tr>
      <w:tr w:rsidR="004819BE" w:rsidRPr="001A3C97" w14:paraId="03C74DCC" w14:textId="77777777" w:rsidTr="004222FE">
        <w:trPr>
          <w:trHeight w:val="317"/>
        </w:trPr>
        <w:tc>
          <w:tcPr>
            <w:tcW w:w="2070" w:type="dxa"/>
            <w:tcBorders>
              <w:bottom w:val="single" w:sz="4" w:space="0" w:color="auto"/>
            </w:tcBorders>
          </w:tcPr>
          <w:p w14:paraId="31DCCF6A"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4222FE">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4222FE">
            <w:pPr>
              <w:rPr>
                <w:rFonts w:ascii="Times New Roman" w:hAnsi="Times New Roman" w:cs="Times New Roman"/>
                <w:sz w:val="10"/>
                <w:szCs w:val="10"/>
              </w:rPr>
            </w:pPr>
          </w:p>
        </w:tc>
        <w:tc>
          <w:tcPr>
            <w:tcW w:w="2340" w:type="dxa"/>
            <w:vMerge/>
          </w:tcPr>
          <w:p w14:paraId="0E4EE581" w14:textId="77777777" w:rsidR="004819BE" w:rsidRPr="001A3C97" w:rsidRDefault="004819BE" w:rsidP="004222FE">
            <w:pPr>
              <w:rPr>
                <w:rFonts w:ascii="Times New Roman" w:hAnsi="Times New Roman" w:cs="Times New Roman"/>
                <w:sz w:val="10"/>
                <w:szCs w:val="10"/>
              </w:rPr>
            </w:pPr>
          </w:p>
        </w:tc>
      </w:tr>
      <w:tr w:rsidR="004819BE" w:rsidRPr="001A3C97" w14:paraId="60AB022F" w14:textId="77777777" w:rsidTr="004222FE">
        <w:trPr>
          <w:trHeight w:val="317"/>
        </w:trPr>
        <w:tc>
          <w:tcPr>
            <w:tcW w:w="2070" w:type="dxa"/>
            <w:tcBorders>
              <w:top w:val="single" w:sz="4" w:space="0" w:color="auto"/>
              <w:bottom w:val="single" w:sz="12" w:space="0" w:color="auto"/>
            </w:tcBorders>
          </w:tcPr>
          <w:p w14:paraId="10004CF9" w14:textId="77777777" w:rsidR="004819BE" w:rsidRPr="001A3C97" w:rsidRDefault="004819BE" w:rsidP="004222FE">
            <w:pPr>
              <w:rPr>
                <w:rFonts w:ascii="Times New Roman" w:hAnsi="Times New Roman" w:cs="Times New Roman"/>
                <w:sz w:val="10"/>
                <w:szCs w:val="10"/>
              </w:rPr>
            </w:pPr>
          </w:p>
          <w:p w14:paraId="7695B95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4222FE">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4222FE">
            <w:pPr>
              <w:rPr>
                <w:rFonts w:ascii="Times New Roman" w:hAnsi="Times New Roman" w:cs="Times New Roman"/>
                <w:sz w:val="10"/>
                <w:szCs w:val="10"/>
              </w:rPr>
            </w:pPr>
          </w:p>
          <w:p w14:paraId="701A27E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4222FE">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3.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1A3C97">
        <w:rPr>
          <w:rFonts w:ascii="Times New Roman" w:hAnsi="Times New Roman" w:cs="Times New Roman"/>
          <w:sz w:val="24"/>
          <w:szCs w:val="24"/>
        </w:rPr>
        <w:t xml:space="preserve">PMF = proportion of mixed forest within 50 m, PCF = proportion of conifer forest within 50 m, PS = proportion of shrub cover within 50 m, and </w:t>
      </w:r>
      <w:proofErr w:type="spellStart"/>
      <w:r w:rsidR="00DA1370"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00DA1370" w:rsidRPr="001A3C97">
        <w:rPr>
          <w:rFonts w:ascii="Times New Roman" w:hAnsi="Times New Roman" w:cs="Times New Roman"/>
          <w:sz w:val="24"/>
          <w:szCs w:val="24"/>
        </w:rPr>
        <w:t>F</w:t>
      </w:r>
      <w:r w:rsidR="00220A65" w:rsidRPr="001A3C97">
        <w:rPr>
          <w:rFonts w:ascii="Times New Roman" w:hAnsi="Times New Roman" w:cs="Times New Roman"/>
          <w:sz w:val="24"/>
          <w:szCs w:val="24"/>
        </w:rPr>
        <w:t>km</w:t>
      </w:r>
      <w:proofErr w:type="spellEnd"/>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proofErr w:type="spellStart"/>
            <w:r w:rsidRPr="001A3C97">
              <w:rPr>
                <w:rFonts w:ascii="Times New Roman" w:eastAsia="Times New Roman" w:hAnsi="Times New Roman" w:cs="Times New Roman"/>
                <w:b/>
                <w:bCs/>
                <w:color w:val="000000"/>
              </w:rPr>
              <w:t>PAFkm</w:t>
            </w:r>
            <w:proofErr w:type="spellEnd"/>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3D2DF1D3" w14:textId="2CFB7F93" w:rsidR="003A2AA2" w:rsidRPr="001A3C97" w:rsidRDefault="003A2AA2" w:rsidP="00C422E0">
      <w:pPr>
        <w:spacing w:line="276" w:lineRule="auto"/>
        <w:rPr>
          <w:rFonts w:ascii="Times New Roman" w:hAnsi="Times New Roman" w:cs="Times New Roman"/>
          <w:sz w:val="24"/>
          <w:szCs w:val="24"/>
        </w:rPr>
      </w:pPr>
      <w:bookmarkStart w:id="6" w:name="_Hlk135615250"/>
      <w:r w:rsidRPr="001A3C97">
        <w:rPr>
          <w:rFonts w:ascii="Times New Roman" w:hAnsi="Times New Roman" w:cs="Times New Roman"/>
          <w:sz w:val="24"/>
          <w:szCs w:val="24"/>
        </w:rPr>
        <w:lastRenderedPageBreak/>
        <w:t xml:space="preserve">Table </w:t>
      </w:r>
      <w:r w:rsidR="00367AA6" w:rsidRPr="001A3C97">
        <w:rPr>
          <w:rFonts w:ascii="Times New Roman" w:hAnsi="Times New Roman" w:cs="Times New Roman"/>
          <w:sz w:val="24"/>
          <w:szCs w:val="24"/>
        </w:rPr>
        <w:t>5</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6"/>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20E5F74"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6.</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were located in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1A3C97"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0B6CE550" w14:textId="00D361DD" w:rsidR="002F48C8" w:rsidRPr="001A3C97" w:rsidRDefault="002F48C8" w:rsidP="00AB5ADE">
      <w:pPr>
        <w:spacing w:line="276" w:lineRule="auto"/>
        <w:rPr>
          <w:rFonts w:ascii="Times New Roman" w:hAnsi="Times New Roman" w:cs="Times New Roman"/>
          <w:sz w:val="24"/>
          <w:szCs w:val="24"/>
        </w:r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lastRenderedPageBreak/>
        <w:t xml:space="preserve">Figure </w:t>
      </w:r>
      <w:r w:rsidR="002F48C8" w:rsidRPr="001A3C97">
        <w:rPr>
          <w:rFonts w:ascii="Times New Roman" w:hAnsi="Times New Roman" w:cs="Times New Roman"/>
          <w:sz w:val="24"/>
          <w:szCs w:val="24"/>
        </w:rPr>
        <w:t>5</w:t>
      </w:r>
      <w:r w:rsidRPr="001A3C97">
        <w:rPr>
          <w:rFonts w:ascii="Times New Roman" w:hAnsi="Times New Roman" w:cs="Times New Roman"/>
          <w:sz w:val="24"/>
          <w:szCs w:val="24"/>
        </w:rPr>
        <w:t>.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380D5B" w:rsidRPr="001A3C97">
        <w:rPr>
          <w:rFonts w:ascii="Times New Roman" w:hAnsi="Times New Roman" w:cs="Times New Roman"/>
          <w:sz w:val="24"/>
          <w:szCs w:val="24"/>
        </w:rPr>
        <w:t>PAFkm</w:t>
      </w:r>
      <w:proofErr w:type="spellEnd"/>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6.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6F7CAA" w:rsidRPr="001A3C97">
        <w:rPr>
          <w:rFonts w:ascii="Times New Roman" w:hAnsi="Times New Roman" w:cs="Times New Roman"/>
          <w:sz w:val="24"/>
          <w:szCs w:val="24"/>
        </w:rPr>
        <w:t>PAFkm</w:t>
      </w:r>
      <w:proofErr w:type="spellEnd"/>
      <w:r w:rsidR="006F7CAA" w:rsidRPr="001A3C97">
        <w:rPr>
          <w:rFonts w:ascii="Times New Roman" w:hAnsi="Times New Roman" w:cs="Times New Roman"/>
          <w:sz w:val="24"/>
          <w:szCs w:val="24"/>
        </w:rPr>
        <w:t xml:space="preserve"> =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8.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9.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B27A5D">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w:t>
      </w:r>
      <w:proofErr w:type="spellStart"/>
      <w:r w:rsidR="007B7BF0" w:rsidRPr="001A3C97">
        <w:rPr>
          <w:rFonts w:ascii="Courier New" w:hAnsi="Courier New" w:cs="Courier New"/>
          <w:sz w:val="20"/>
          <w:szCs w:val="20"/>
        </w:rPr>
        <w:t>i</w:t>
      </w:r>
      <w:proofErr w:type="spellEnd"/>
      <w:r w:rsidR="007B7BF0" w:rsidRPr="001A3C97">
        <w:rPr>
          <w:rFonts w:ascii="Courier New" w:hAnsi="Courier New" w:cs="Courier New"/>
          <w:sz w:val="20"/>
          <w:szCs w:val="20"/>
        </w:rPr>
        <w:t xml:space="preserve">,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7"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7"/>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5-28T23:13:00Z" w:initials="h">
    <w:p w14:paraId="1DA33CAD" w14:textId="77777777" w:rsidR="00943AB6" w:rsidRDefault="00943AB6" w:rsidP="00804815">
      <w:pPr>
        <w:pStyle w:val="CommentText"/>
      </w:pPr>
      <w:r>
        <w:rPr>
          <w:rStyle w:val="CommentReference"/>
        </w:rPr>
        <w:annotationRef/>
      </w:r>
      <w:r>
        <w:t>Add examples of the configuration metrics that I plan 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A33C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5E87" w16cex:dateUtc="2023-05-29T0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A33CAD" w16cid:durableId="281E5E8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AF6"/>
    <w:rsid w:val="000164BA"/>
    <w:rsid w:val="00017605"/>
    <w:rsid w:val="000236E2"/>
    <w:rsid w:val="000238A8"/>
    <w:rsid w:val="00023E2F"/>
    <w:rsid w:val="00025A4D"/>
    <w:rsid w:val="0002621D"/>
    <w:rsid w:val="000319B2"/>
    <w:rsid w:val="0003229A"/>
    <w:rsid w:val="000367AD"/>
    <w:rsid w:val="0004013D"/>
    <w:rsid w:val="00040451"/>
    <w:rsid w:val="000445C8"/>
    <w:rsid w:val="00046C93"/>
    <w:rsid w:val="000472AF"/>
    <w:rsid w:val="00047FD5"/>
    <w:rsid w:val="00050109"/>
    <w:rsid w:val="00050177"/>
    <w:rsid w:val="00054F38"/>
    <w:rsid w:val="0005544C"/>
    <w:rsid w:val="00055EBB"/>
    <w:rsid w:val="00065F72"/>
    <w:rsid w:val="00071570"/>
    <w:rsid w:val="00077BB2"/>
    <w:rsid w:val="00080386"/>
    <w:rsid w:val="000814F6"/>
    <w:rsid w:val="00087A57"/>
    <w:rsid w:val="000924AC"/>
    <w:rsid w:val="000941BD"/>
    <w:rsid w:val="0009431C"/>
    <w:rsid w:val="00094D3A"/>
    <w:rsid w:val="0009666E"/>
    <w:rsid w:val="000A07B9"/>
    <w:rsid w:val="000A3C2F"/>
    <w:rsid w:val="000A4D5E"/>
    <w:rsid w:val="000A7FDB"/>
    <w:rsid w:val="000B18D3"/>
    <w:rsid w:val="000B34EC"/>
    <w:rsid w:val="000B640A"/>
    <w:rsid w:val="000B6820"/>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217E"/>
    <w:rsid w:val="0012484B"/>
    <w:rsid w:val="00124FED"/>
    <w:rsid w:val="00131874"/>
    <w:rsid w:val="00142562"/>
    <w:rsid w:val="001426CA"/>
    <w:rsid w:val="00145C23"/>
    <w:rsid w:val="00146C9B"/>
    <w:rsid w:val="00147257"/>
    <w:rsid w:val="0015115C"/>
    <w:rsid w:val="00155E4D"/>
    <w:rsid w:val="00161F6A"/>
    <w:rsid w:val="001624D9"/>
    <w:rsid w:val="001644D8"/>
    <w:rsid w:val="0017020C"/>
    <w:rsid w:val="00181490"/>
    <w:rsid w:val="00182AF6"/>
    <w:rsid w:val="00190A2A"/>
    <w:rsid w:val="0019235B"/>
    <w:rsid w:val="001937B1"/>
    <w:rsid w:val="0019713C"/>
    <w:rsid w:val="001A0E33"/>
    <w:rsid w:val="001A1FBF"/>
    <w:rsid w:val="001A3C97"/>
    <w:rsid w:val="001A4893"/>
    <w:rsid w:val="001A57F1"/>
    <w:rsid w:val="001A68FD"/>
    <w:rsid w:val="001B1F02"/>
    <w:rsid w:val="001C0FE4"/>
    <w:rsid w:val="001C1034"/>
    <w:rsid w:val="001C35FF"/>
    <w:rsid w:val="001C3D63"/>
    <w:rsid w:val="001C5C6C"/>
    <w:rsid w:val="001D0B21"/>
    <w:rsid w:val="001E2B09"/>
    <w:rsid w:val="001E3E6B"/>
    <w:rsid w:val="001F1208"/>
    <w:rsid w:val="001F536A"/>
    <w:rsid w:val="001F6DAE"/>
    <w:rsid w:val="002027F6"/>
    <w:rsid w:val="00204380"/>
    <w:rsid w:val="00212738"/>
    <w:rsid w:val="002135F6"/>
    <w:rsid w:val="00215BB1"/>
    <w:rsid w:val="00216937"/>
    <w:rsid w:val="00220A65"/>
    <w:rsid w:val="00221B42"/>
    <w:rsid w:val="002243B4"/>
    <w:rsid w:val="00233E6A"/>
    <w:rsid w:val="00237829"/>
    <w:rsid w:val="00241299"/>
    <w:rsid w:val="00242AEB"/>
    <w:rsid w:val="00242E04"/>
    <w:rsid w:val="002438D4"/>
    <w:rsid w:val="002439FE"/>
    <w:rsid w:val="00247D8C"/>
    <w:rsid w:val="00253443"/>
    <w:rsid w:val="002635A1"/>
    <w:rsid w:val="00265935"/>
    <w:rsid w:val="0027166F"/>
    <w:rsid w:val="002758D3"/>
    <w:rsid w:val="00285817"/>
    <w:rsid w:val="00285845"/>
    <w:rsid w:val="002955D3"/>
    <w:rsid w:val="002971CA"/>
    <w:rsid w:val="002A1449"/>
    <w:rsid w:val="002A4AB6"/>
    <w:rsid w:val="002B1971"/>
    <w:rsid w:val="002B1B1B"/>
    <w:rsid w:val="002B1B87"/>
    <w:rsid w:val="002B1DF8"/>
    <w:rsid w:val="002B2C61"/>
    <w:rsid w:val="002B2ED2"/>
    <w:rsid w:val="002C5F42"/>
    <w:rsid w:val="002D1287"/>
    <w:rsid w:val="002D3682"/>
    <w:rsid w:val="002E60D5"/>
    <w:rsid w:val="002E6AFA"/>
    <w:rsid w:val="002F3CD9"/>
    <w:rsid w:val="002F48C8"/>
    <w:rsid w:val="002F6642"/>
    <w:rsid w:val="002F7EDF"/>
    <w:rsid w:val="00300AE2"/>
    <w:rsid w:val="00305BE3"/>
    <w:rsid w:val="003070C8"/>
    <w:rsid w:val="0031391F"/>
    <w:rsid w:val="00314DDB"/>
    <w:rsid w:val="0031552F"/>
    <w:rsid w:val="00316A1B"/>
    <w:rsid w:val="00316D6B"/>
    <w:rsid w:val="003173D7"/>
    <w:rsid w:val="00324E9E"/>
    <w:rsid w:val="00330004"/>
    <w:rsid w:val="00333215"/>
    <w:rsid w:val="00337BC1"/>
    <w:rsid w:val="0034024A"/>
    <w:rsid w:val="0034638C"/>
    <w:rsid w:val="00346C20"/>
    <w:rsid w:val="00351D8D"/>
    <w:rsid w:val="00354091"/>
    <w:rsid w:val="00364A14"/>
    <w:rsid w:val="00367AA6"/>
    <w:rsid w:val="00373C10"/>
    <w:rsid w:val="00374971"/>
    <w:rsid w:val="00377F03"/>
    <w:rsid w:val="00380D5B"/>
    <w:rsid w:val="003828DA"/>
    <w:rsid w:val="00382C88"/>
    <w:rsid w:val="00390D90"/>
    <w:rsid w:val="00391B73"/>
    <w:rsid w:val="003A2208"/>
    <w:rsid w:val="003A2AA2"/>
    <w:rsid w:val="003A367D"/>
    <w:rsid w:val="003A45FA"/>
    <w:rsid w:val="003B2FD2"/>
    <w:rsid w:val="003C175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54D7"/>
    <w:rsid w:val="004467A0"/>
    <w:rsid w:val="0045144E"/>
    <w:rsid w:val="0045272D"/>
    <w:rsid w:val="00461121"/>
    <w:rsid w:val="004656AD"/>
    <w:rsid w:val="00467531"/>
    <w:rsid w:val="00470CF1"/>
    <w:rsid w:val="00471A3B"/>
    <w:rsid w:val="00473336"/>
    <w:rsid w:val="00481556"/>
    <w:rsid w:val="004819BE"/>
    <w:rsid w:val="00482257"/>
    <w:rsid w:val="00485535"/>
    <w:rsid w:val="004865D8"/>
    <w:rsid w:val="00490F93"/>
    <w:rsid w:val="00494434"/>
    <w:rsid w:val="00495F04"/>
    <w:rsid w:val="004A0A84"/>
    <w:rsid w:val="004A3E23"/>
    <w:rsid w:val="004A7759"/>
    <w:rsid w:val="004B19D2"/>
    <w:rsid w:val="004B5503"/>
    <w:rsid w:val="004B561A"/>
    <w:rsid w:val="004C1654"/>
    <w:rsid w:val="004C17CF"/>
    <w:rsid w:val="004C7398"/>
    <w:rsid w:val="004C7683"/>
    <w:rsid w:val="004D6960"/>
    <w:rsid w:val="004D73A5"/>
    <w:rsid w:val="004D7673"/>
    <w:rsid w:val="004E0547"/>
    <w:rsid w:val="004E1ED2"/>
    <w:rsid w:val="004E31E7"/>
    <w:rsid w:val="004E796B"/>
    <w:rsid w:val="004F0485"/>
    <w:rsid w:val="00502568"/>
    <w:rsid w:val="0050675B"/>
    <w:rsid w:val="00510EFB"/>
    <w:rsid w:val="00512175"/>
    <w:rsid w:val="005143B2"/>
    <w:rsid w:val="005148A2"/>
    <w:rsid w:val="00517A7E"/>
    <w:rsid w:val="00521366"/>
    <w:rsid w:val="0052531A"/>
    <w:rsid w:val="00527F17"/>
    <w:rsid w:val="00532A40"/>
    <w:rsid w:val="0053312D"/>
    <w:rsid w:val="00534EA2"/>
    <w:rsid w:val="00535287"/>
    <w:rsid w:val="00537CB6"/>
    <w:rsid w:val="00543E94"/>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37D1"/>
    <w:rsid w:val="0059622B"/>
    <w:rsid w:val="00596B2A"/>
    <w:rsid w:val="00597A31"/>
    <w:rsid w:val="005A0C9D"/>
    <w:rsid w:val="005A4E9F"/>
    <w:rsid w:val="005A589C"/>
    <w:rsid w:val="005A6EDD"/>
    <w:rsid w:val="005A77B1"/>
    <w:rsid w:val="005B07A2"/>
    <w:rsid w:val="005B1D31"/>
    <w:rsid w:val="005B2412"/>
    <w:rsid w:val="005B4344"/>
    <w:rsid w:val="005B495D"/>
    <w:rsid w:val="005B6E92"/>
    <w:rsid w:val="005C4127"/>
    <w:rsid w:val="005C54F9"/>
    <w:rsid w:val="005D00E0"/>
    <w:rsid w:val="005D134B"/>
    <w:rsid w:val="005D79D6"/>
    <w:rsid w:val="005D7E01"/>
    <w:rsid w:val="005E1817"/>
    <w:rsid w:val="005E25E4"/>
    <w:rsid w:val="005E3577"/>
    <w:rsid w:val="005F0CCC"/>
    <w:rsid w:val="005F2D09"/>
    <w:rsid w:val="0060043F"/>
    <w:rsid w:val="0060083A"/>
    <w:rsid w:val="00604A0E"/>
    <w:rsid w:val="00604ED2"/>
    <w:rsid w:val="0060500B"/>
    <w:rsid w:val="00610C1F"/>
    <w:rsid w:val="0061164C"/>
    <w:rsid w:val="00613E4C"/>
    <w:rsid w:val="006208EF"/>
    <w:rsid w:val="00621E45"/>
    <w:rsid w:val="0062233B"/>
    <w:rsid w:val="0062296A"/>
    <w:rsid w:val="006229C8"/>
    <w:rsid w:val="006233C2"/>
    <w:rsid w:val="00631BBA"/>
    <w:rsid w:val="00632D7C"/>
    <w:rsid w:val="00632F97"/>
    <w:rsid w:val="00633D3C"/>
    <w:rsid w:val="00633D93"/>
    <w:rsid w:val="00636456"/>
    <w:rsid w:val="006445AD"/>
    <w:rsid w:val="0064651F"/>
    <w:rsid w:val="00646B43"/>
    <w:rsid w:val="00654D2C"/>
    <w:rsid w:val="0066506A"/>
    <w:rsid w:val="00667FBD"/>
    <w:rsid w:val="006739B6"/>
    <w:rsid w:val="00674A83"/>
    <w:rsid w:val="00683CEF"/>
    <w:rsid w:val="00686219"/>
    <w:rsid w:val="00690BAC"/>
    <w:rsid w:val="00693385"/>
    <w:rsid w:val="0069771C"/>
    <w:rsid w:val="006B27EF"/>
    <w:rsid w:val="006B7F1B"/>
    <w:rsid w:val="006C2D63"/>
    <w:rsid w:val="006C68FC"/>
    <w:rsid w:val="006C69A7"/>
    <w:rsid w:val="006C69BE"/>
    <w:rsid w:val="006D13CE"/>
    <w:rsid w:val="006D13D9"/>
    <w:rsid w:val="006D3D3D"/>
    <w:rsid w:val="006E14B3"/>
    <w:rsid w:val="006E36A9"/>
    <w:rsid w:val="006E4428"/>
    <w:rsid w:val="006E6512"/>
    <w:rsid w:val="006F5D3F"/>
    <w:rsid w:val="006F7CAA"/>
    <w:rsid w:val="007021BF"/>
    <w:rsid w:val="00702268"/>
    <w:rsid w:val="007029BE"/>
    <w:rsid w:val="00710C61"/>
    <w:rsid w:val="0071419A"/>
    <w:rsid w:val="007141C9"/>
    <w:rsid w:val="0071742A"/>
    <w:rsid w:val="0072243E"/>
    <w:rsid w:val="007274D7"/>
    <w:rsid w:val="00732F4A"/>
    <w:rsid w:val="00737EE9"/>
    <w:rsid w:val="00742EB2"/>
    <w:rsid w:val="00743647"/>
    <w:rsid w:val="007475EB"/>
    <w:rsid w:val="007479CE"/>
    <w:rsid w:val="007528A7"/>
    <w:rsid w:val="00753C79"/>
    <w:rsid w:val="007559B5"/>
    <w:rsid w:val="007610B5"/>
    <w:rsid w:val="007702CD"/>
    <w:rsid w:val="00771ADB"/>
    <w:rsid w:val="00777867"/>
    <w:rsid w:val="0078231E"/>
    <w:rsid w:val="0078391B"/>
    <w:rsid w:val="007846B5"/>
    <w:rsid w:val="00791904"/>
    <w:rsid w:val="00792ED3"/>
    <w:rsid w:val="00794E94"/>
    <w:rsid w:val="00795CEC"/>
    <w:rsid w:val="0079679D"/>
    <w:rsid w:val="007977EC"/>
    <w:rsid w:val="007A6652"/>
    <w:rsid w:val="007B3E16"/>
    <w:rsid w:val="007B7BF0"/>
    <w:rsid w:val="007C2209"/>
    <w:rsid w:val="007D5622"/>
    <w:rsid w:val="007D684C"/>
    <w:rsid w:val="007E02A0"/>
    <w:rsid w:val="007E5F62"/>
    <w:rsid w:val="007F0982"/>
    <w:rsid w:val="007F1072"/>
    <w:rsid w:val="007F15BF"/>
    <w:rsid w:val="007F6335"/>
    <w:rsid w:val="008006A9"/>
    <w:rsid w:val="00804686"/>
    <w:rsid w:val="00810DE8"/>
    <w:rsid w:val="00816F3E"/>
    <w:rsid w:val="00820A21"/>
    <w:rsid w:val="008220D4"/>
    <w:rsid w:val="00825511"/>
    <w:rsid w:val="00825EC2"/>
    <w:rsid w:val="0083262A"/>
    <w:rsid w:val="0083327B"/>
    <w:rsid w:val="00833398"/>
    <w:rsid w:val="00836CD3"/>
    <w:rsid w:val="008458BD"/>
    <w:rsid w:val="008476D8"/>
    <w:rsid w:val="00847C7B"/>
    <w:rsid w:val="00850E14"/>
    <w:rsid w:val="008519E1"/>
    <w:rsid w:val="00861096"/>
    <w:rsid w:val="00861F43"/>
    <w:rsid w:val="008659D1"/>
    <w:rsid w:val="00870B52"/>
    <w:rsid w:val="008717B0"/>
    <w:rsid w:val="00876369"/>
    <w:rsid w:val="008826CE"/>
    <w:rsid w:val="00886011"/>
    <w:rsid w:val="00887827"/>
    <w:rsid w:val="00890DCF"/>
    <w:rsid w:val="00895689"/>
    <w:rsid w:val="008A07A9"/>
    <w:rsid w:val="008C7980"/>
    <w:rsid w:val="008D1F32"/>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1846"/>
    <w:rsid w:val="00912D89"/>
    <w:rsid w:val="009233AF"/>
    <w:rsid w:val="009274EF"/>
    <w:rsid w:val="00927FB0"/>
    <w:rsid w:val="00931FF4"/>
    <w:rsid w:val="009332CC"/>
    <w:rsid w:val="00933CF5"/>
    <w:rsid w:val="00937C71"/>
    <w:rsid w:val="00943AB6"/>
    <w:rsid w:val="00951FD3"/>
    <w:rsid w:val="009530FE"/>
    <w:rsid w:val="00953786"/>
    <w:rsid w:val="00953CAA"/>
    <w:rsid w:val="00955C01"/>
    <w:rsid w:val="00960BD8"/>
    <w:rsid w:val="00961550"/>
    <w:rsid w:val="00963CA0"/>
    <w:rsid w:val="00964D52"/>
    <w:rsid w:val="009667F3"/>
    <w:rsid w:val="00977005"/>
    <w:rsid w:val="00977ED1"/>
    <w:rsid w:val="009853E7"/>
    <w:rsid w:val="00990E05"/>
    <w:rsid w:val="00996ECF"/>
    <w:rsid w:val="009A3BD7"/>
    <w:rsid w:val="009A5E0B"/>
    <w:rsid w:val="009B38FA"/>
    <w:rsid w:val="009B5778"/>
    <w:rsid w:val="009B7441"/>
    <w:rsid w:val="009C713E"/>
    <w:rsid w:val="009D7D24"/>
    <w:rsid w:val="009E3051"/>
    <w:rsid w:val="009E5D9A"/>
    <w:rsid w:val="009E77C3"/>
    <w:rsid w:val="009F3DCC"/>
    <w:rsid w:val="009F73F6"/>
    <w:rsid w:val="00A021A9"/>
    <w:rsid w:val="00A030BB"/>
    <w:rsid w:val="00A04833"/>
    <w:rsid w:val="00A24406"/>
    <w:rsid w:val="00A40C25"/>
    <w:rsid w:val="00A52512"/>
    <w:rsid w:val="00A53BC4"/>
    <w:rsid w:val="00A54C8E"/>
    <w:rsid w:val="00A5503F"/>
    <w:rsid w:val="00A5506E"/>
    <w:rsid w:val="00A6190D"/>
    <w:rsid w:val="00A62835"/>
    <w:rsid w:val="00A6660E"/>
    <w:rsid w:val="00A71C2D"/>
    <w:rsid w:val="00A72686"/>
    <w:rsid w:val="00A77049"/>
    <w:rsid w:val="00A81645"/>
    <w:rsid w:val="00A85271"/>
    <w:rsid w:val="00A929FD"/>
    <w:rsid w:val="00A9436D"/>
    <w:rsid w:val="00AB0FA8"/>
    <w:rsid w:val="00AB13B7"/>
    <w:rsid w:val="00AB3E69"/>
    <w:rsid w:val="00AB4B30"/>
    <w:rsid w:val="00AB5ADE"/>
    <w:rsid w:val="00AC3692"/>
    <w:rsid w:val="00AC7ADD"/>
    <w:rsid w:val="00AD244F"/>
    <w:rsid w:val="00AE294B"/>
    <w:rsid w:val="00AE2ECA"/>
    <w:rsid w:val="00AF24D6"/>
    <w:rsid w:val="00AF3490"/>
    <w:rsid w:val="00AF699E"/>
    <w:rsid w:val="00AF7FC1"/>
    <w:rsid w:val="00B022B5"/>
    <w:rsid w:val="00B024DB"/>
    <w:rsid w:val="00B0426A"/>
    <w:rsid w:val="00B1225B"/>
    <w:rsid w:val="00B14068"/>
    <w:rsid w:val="00B14729"/>
    <w:rsid w:val="00B2102C"/>
    <w:rsid w:val="00B2104B"/>
    <w:rsid w:val="00B22555"/>
    <w:rsid w:val="00B26BC7"/>
    <w:rsid w:val="00B26CCF"/>
    <w:rsid w:val="00B45A69"/>
    <w:rsid w:val="00B46408"/>
    <w:rsid w:val="00B50209"/>
    <w:rsid w:val="00B531AB"/>
    <w:rsid w:val="00B611EE"/>
    <w:rsid w:val="00B636CE"/>
    <w:rsid w:val="00B84046"/>
    <w:rsid w:val="00B8405D"/>
    <w:rsid w:val="00B8427E"/>
    <w:rsid w:val="00B87D67"/>
    <w:rsid w:val="00B914C0"/>
    <w:rsid w:val="00B92ACD"/>
    <w:rsid w:val="00BA3BBF"/>
    <w:rsid w:val="00BA4BBF"/>
    <w:rsid w:val="00BA75FC"/>
    <w:rsid w:val="00BB29C7"/>
    <w:rsid w:val="00BC5941"/>
    <w:rsid w:val="00BC6754"/>
    <w:rsid w:val="00BC72F5"/>
    <w:rsid w:val="00BC7344"/>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70176"/>
    <w:rsid w:val="00C91112"/>
    <w:rsid w:val="00C91A17"/>
    <w:rsid w:val="00C9448C"/>
    <w:rsid w:val="00C95F3B"/>
    <w:rsid w:val="00CA10AF"/>
    <w:rsid w:val="00CA3C2C"/>
    <w:rsid w:val="00CB39EE"/>
    <w:rsid w:val="00CC1577"/>
    <w:rsid w:val="00CC19B1"/>
    <w:rsid w:val="00CC3E08"/>
    <w:rsid w:val="00CC5F45"/>
    <w:rsid w:val="00CD510E"/>
    <w:rsid w:val="00CE37FC"/>
    <w:rsid w:val="00CF1430"/>
    <w:rsid w:val="00CF5F9B"/>
    <w:rsid w:val="00CF627D"/>
    <w:rsid w:val="00D06918"/>
    <w:rsid w:val="00D07CDA"/>
    <w:rsid w:val="00D118FA"/>
    <w:rsid w:val="00D158FE"/>
    <w:rsid w:val="00D1753B"/>
    <w:rsid w:val="00D23674"/>
    <w:rsid w:val="00D3079B"/>
    <w:rsid w:val="00D30869"/>
    <w:rsid w:val="00D324CB"/>
    <w:rsid w:val="00D33C51"/>
    <w:rsid w:val="00D366B5"/>
    <w:rsid w:val="00D4181D"/>
    <w:rsid w:val="00D42DCF"/>
    <w:rsid w:val="00D4392E"/>
    <w:rsid w:val="00D4434E"/>
    <w:rsid w:val="00D45638"/>
    <w:rsid w:val="00D45758"/>
    <w:rsid w:val="00D45A16"/>
    <w:rsid w:val="00D5589B"/>
    <w:rsid w:val="00D576F0"/>
    <w:rsid w:val="00D65668"/>
    <w:rsid w:val="00D65D87"/>
    <w:rsid w:val="00D713CA"/>
    <w:rsid w:val="00D725AA"/>
    <w:rsid w:val="00D7353A"/>
    <w:rsid w:val="00D76A63"/>
    <w:rsid w:val="00D87FF8"/>
    <w:rsid w:val="00D94ADE"/>
    <w:rsid w:val="00DA06B1"/>
    <w:rsid w:val="00DA1370"/>
    <w:rsid w:val="00DA2748"/>
    <w:rsid w:val="00DA3515"/>
    <w:rsid w:val="00DA5F6A"/>
    <w:rsid w:val="00DA7EC0"/>
    <w:rsid w:val="00DB0117"/>
    <w:rsid w:val="00DB1CA6"/>
    <w:rsid w:val="00DB2A1D"/>
    <w:rsid w:val="00DB4C85"/>
    <w:rsid w:val="00DB74F2"/>
    <w:rsid w:val="00DB7D5A"/>
    <w:rsid w:val="00DB7EA8"/>
    <w:rsid w:val="00DC4E88"/>
    <w:rsid w:val="00DD2ADA"/>
    <w:rsid w:val="00DD3344"/>
    <w:rsid w:val="00DE165F"/>
    <w:rsid w:val="00DE6DF0"/>
    <w:rsid w:val="00DE7431"/>
    <w:rsid w:val="00DF3069"/>
    <w:rsid w:val="00DF3AB6"/>
    <w:rsid w:val="00DF5A41"/>
    <w:rsid w:val="00E003C0"/>
    <w:rsid w:val="00E06590"/>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C01DD"/>
    <w:rsid w:val="00EC1B41"/>
    <w:rsid w:val="00EC2721"/>
    <w:rsid w:val="00EE1AD9"/>
    <w:rsid w:val="00EE320C"/>
    <w:rsid w:val="00EE64BD"/>
    <w:rsid w:val="00EF2AC5"/>
    <w:rsid w:val="00EF2D64"/>
    <w:rsid w:val="00EF5F96"/>
    <w:rsid w:val="00F0291D"/>
    <w:rsid w:val="00F041FA"/>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09C9"/>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70</Pages>
  <Words>57032</Words>
  <Characters>325089</Characters>
  <Application>Microsoft Office Word</Application>
  <DocSecurity>0</DocSecurity>
  <Lines>2709</Lines>
  <Paragraphs>762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88</cp:revision>
  <dcterms:created xsi:type="dcterms:W3CDTF">2023-05-29T03:09:00Z</dcterms:created>
  <dcterms:modified xsi:type="dcterms:W3CDTF">2023-05-30T05:27:00Z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